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DC6EC" w14:textId="4297A39D" w:rsidR="00696540" w:rsidRPr="00696540" w:rsidRDefault="00696540" w:rsidP="00EC752E">
      <w:pPr>
        <w:spacing w:after="0"/>
        <w:rPr>
          <w:rFonts w:ascii="Verdana" w:hAnsi="Verdana"/>
          <w:b/>
        </w:rPr>
      </w:pPr>
    </w:p>
    <w:tbl>
      <w:tblPr>
        <w:tblW w:w="9108" w:type="dxa"/>
        <w:tblLayout w:type="fixed"/>
        <w:tblLook w:val="0000" w:firstRow="0" w:lastRow="0" w:firstColumn="0" w:lastColumn="0" w:noHBand="0" w:noVBand="0"/>
      </w:tblPr>
      <w:tblGrid>
        <w:gridCol w:w="9108"/>
      </w:tblGrid>
      <w:tr w:rsidR="00696540" w:rsidRPr="00696540" w14:paraId="41061AC5" w14:textId="77777777" w:rsidTr="009C7F02">
        <w:trPr>
          <w:trHeight w:val="398"/>
        </w:trPr>
        <w:tc>
          <w:tcPr>
            <w:tcW w:w="9108" w:type="dxa"/>
          </w:tcPr>
          <w:p w14:paraId="2A70B615" w14:textId="77777777" w:rsidR="00696540" w:rsidRPr="00696540" w:rsidRDefault="00696540" w:rsidP="00EC752E">
            <w:pPr>
              <w:pStyle w:val="Heading1"/>
              <w:keepNext w:val="0"/>
              <w:widowControl w:val="0"/>
              <w:spacing w:after="0" w:line="360" w:lineRule="auto"/>
              <w:rPr>
                <w:rFonts w:ascii="Verdana" w:hAnsi="Verdana"/>
                <w:color w:val="auto"/>
                <w:sz w:val="24"/>
                <w:szCs w:val="24"/>
              </w:rPr>
            </w:pPr>
          </w:p>
        </w:tc>
      </w:tr>
      <w:tr w:rsidR="00696540" w:rsidRPr="00696540" w14:paraId="3A046408" w14:textId="77777777" w:rsidTr="009C7F02">
        <w:trPr>
          <w:trHeight w:val="398"/>
        </w:trPr>
        <w:tc>
          <w:tcPr>
            <w:tcW w:w="9108" w:type="dxa"/>
          </w:tcPr>
          <w:p w14:paraId="223DDAEC" w14:textId="77777777" w:rsidR="00696540" w:rsidRPr="009C7F02" w:rsidRDefault="00696540" w:rsidP="00EC752E">
            <w:pPr>
              <w:widowControl w:val="0"/>
              <w:spacing w:after="0" w:line="360" w:lineRule="auto"/>
              <w:rPr>
                <w:rFonts w:ascii="Verdana" w:hAnsi="Verdana"/>
                <w:b/>
                <w:snapToGrid w:val="0"/>
                <w:u w:val="single"/>
              </w:rPr>
            </w:pPr>
          </w:p>
        </w:tc>
      </w:tr>
      <w:tr w:rsidR="00696540" w:rsidRPr="00696540" w14:paraId="688F5C61" w14:textId="77777777" w:rsidTr="009C7F02">
        <w:trPr>
          <w:trHeight w:val="10457"/>
        </w:trPr>
        <w:tc>
          <w:tcPr>
            <w:tcW w:w="9108" w:type="dxa"/>
          </w:tcPr>
          <w:p w14:paraId="0B38BE02" w14:textId="7AC52CDC" w:rsidR="009C7F02" w:rsidRPr="009C7F02" w:rsidRDefault="009C7F02" w:rsidP="009C7F02">
            <w:pPr>
              <w:tabs>
                <w:tab w:val="center" w:pos="4820"/>
                <w:tab w:val="right" w:pos="9600"/>
              </w:tabs>
              <w:jc w:val="center"/>
              <w:rPr>
                <w:rFonts w:ascii="Verdana" w:hAnsi="Verdana"/>
                <w:b/>
              </w:rPr>
            </w:pPr>
            <w:r w:rsidRPr="009C7F02">
              <w:rPr>
                <w:rFonts w:ascii="Verdana" w:hAnsi="Verdana"/>
                <w:b/>
                <w:u w:val="single"/>
              </w:rPr>
              <w:t>DATED                                    </w:t>
            </w:r>
            <w:r w:rsidRPr="00B10096">
              <w:rPr>
                <w:rFonts w:ascii="Verdana" w:hAnsi="Verdana"/>
                <w:b/>
                <w:u w:val="single"/>
              </w:rPr>
              <w:t>202</w:t>
            </w:r>
            <w:r w:rsidR="00FD3046" w:rsidRPr="00B10096">
              <w:rPr>
                <w:rFonts w:ascii="Verdana" w:hAnsi="Verdana"/>
                <w:b/>
                <w:u w:val="single"/>
              </w:rPr>
              <w:t>2</w:t>
            </w:r>
          </w:p>
          <w:p w14:paraId="0B9F61C8" w14:textId="77777777" w:rsidR="009C7F02" w:rsidRPr="009C7F02" w:rsidRDefault="009C7F02" w:rsidP="009C7F02">
            <w:pPr>
              <w:rPr>
                <w:rFonts w:ascii="Verdana" w:hAnsi="Verdana"/>
                <w:b/>
              </w:rPr>
            </w:pPr>
          </w:p>
          <w:p w14:paraId="7C76E455" w14:textId="77777777" w:rsidR="009C7F02" w:rsidRPr="009C7F02" w:rsidRDefault="009C7F02" w:rsidP="009C7F02">
            <w:pPr>
              <w:jc w:val="center"/>
              <w:rPr>
                <w:rFonts w:ascii="Verdana" w:hAnsi="Verdana"/>
                <w:b/>
              </w:rPr>
            </w:pPr>
          </w:p>
          <w:p w14:paraId="7822974C" w14:textId="77777777" w:rsidR="009C7F02" w:rsidRPr="009C7F02" w:rsidRDefault="009C7F02" w:rsidP="009C7F02">
            <w:pPr>
              <w:jc w:val="center"/>
              <w:rPr>
                <w:rFonts w:ascii="Verdana" w:hAnsi="Verdana"/>
                <w:b/>
              </w:rPr>
            </w:pPr>
          </w:p>
          <w:p w14:paraId="621339B7" w14:textId="77777777" w:rsidR="009C7F02" w:rsidRPr="009C7F02" w:rsidRDefault="009C7F02" w:rsidP="009C7F02">
            <w:pPr>
              <w:jc w:val="center"/>
              <w:rPr>
                <w:rFonts w:ascii="Verdana" w:hAnsi="Verdana"/>
                <w:b/>
              </w:rPr>
            </w:pPr>
          </w:p>
          <w:p w14:paraId="169A0C1B" w14:textId="77777777" w:rsidR="009C7F02" w:rsidRPr="009C7F02" w:rsidRDefault="009C7F02" w:rsidP="009C7F02">
            <w:pPr>
              <w:jc w:val="center"/>
              <w:rPr>
                <w:rFonts w:ascii="Verdana" w:hAnsi="Verdana"/>
              </w:rPr>
            </w:pPr>
          </w:p>
          <w:p w14:paraId="330665E9" w14:textId="78D140BF" w:rsidR="009C7F02" w:rsidRDefault="009C7F02" w:rsidP="009C7F02">
            <w:pPr>
              <w:jc w:val="center"/>
              <w:rPr>
                <w:rFonts w:ascii="Verdana" w:hAnsi="Verdana"/>
                <w:b/>
              </w:rPr>
            </w:pPr>
          </w:p>
          <w:p w14:paraId="0EADCD9C" w14:textId="77777777" w:rsidR="0045273C" w:rsidRPr="009C7F02" w:rsidRDefault="0045273C" w:rsidP="009C7F02">
            <w:pPr>
              <w:jc w:val="center"/>
              <w:rPr>
                <w:rFonts w:ascii="Verdana" w:hAnsi="Verdana"/>
                <w:b/>
              </w:rPr>
            </w:pPr>
          </w:p>
          <w:p w14:paraId="17807D94" w14:textId="77777777" w:rsidR="009C7F02" w:rsidRPr="009C7F02" w:rsidRDefault="009C7F02" w:rsidP="009C7F02">
            <w:pPr>
              <w:jc w:val="center"/>
              <w:rPr>
                <w:rFonts w:ascii="Verdana" w:hAnsi="Verdana"/>
                <w:b/>
              </w:rPr>
            </w:pPr>
          </w:p>
          <w:tbl>
            <w:tblPr>
              <w:tblW w:w="0" w:type="auto"/>
              <w:tblInd w:w="2825" w:type="dxa"/>
              <w:tblBorders>
                <w:top w:val="double" w:sz="4" w:space="0" w:color="auto"/>
                <w:bottom w:val="double" w:sz="4" w:space="0" w:color="auto"/>
                <w:insideH w:val="single" w:sz="4" w:space="0" w:color="auto"/>
                <w:insideV w:val="single" w:sz="4" w:space="0" w:color="auto"/>
              </w:tblBorders>
              <w:tblLayout w:type="fixed"/>
              <w:tblLook w:val="01E0" w:firstRow="1" w:lastRow="1" w:firstColumn="1" w:lastColumn="1" w:noHBand="0" w:noVBand="0"/>
            </w:tblPr>
            <w:tblGrid>
              <w:gridCol w:w="4297"/>
            </w:tblGrid>
            <w:tr w:rsidR="009C7F02" w:rsidRPr="009C7F02" w14:paraId="30DE3CEC" w14:textId="77777777" w:rsidTr="00A705E3">
              <w:trPr>
                <w:trHeight w:val="1253"/>
              </w:trPr>
              <w:tc>
                <w:tcPr>
                  <w:tcW w:w="4297" w:type="dxa"/>
                </w:tcPr>
                <w:p w14:paraId="375E59C1" w14:textId="77777777" w:rsidR="009C7F02" w:rsidRPr="009C7F02" w:rsidRDefault="009C7F02" w:rsidP="009C7F02">
                  <w:pPr>
                    <w:ind w:left="11"/>
                    <w:jc w:val="center"/>
                    <w:rPr>
                      <w:rFonts w:ascii="Verdana" w:hAnsi="Verdana"/>
                      <w:b/>
                    </w:rPr>
                  </w:pPr>
                </w:p>
                <w:p w14:paraId="1F653F3F" w14:textId="77777777" w:rsidR="001609A6" w:rsidRDefault="001609A6" w:rsidP="009C7F02">
                  <w:pPr>
                    <w:spacing w:after="240"/>
                    <w:ind w:left="11"/>
                    <w:jc w:val="center"/>
                    <w:rPr>
                      <w:rFonts w:ascii="Verdana" w:hAnsi="Verdana"/>
                      <w:b/>
                    </w:rPr>
                  </w:pPr>
                  <w:r>
                    <w:rPr>
                      <w:rFonts w:ascii="Verdana" w:hAnsi="Verdana"/>
                      <w:b/>
                    </w:rPr>
                    <w:t xml:space="preserve">KINGS HEATH </w:t>
                  </w:r>
                </w:p>
                <w:p w14:paraId="24EC3086" w14:textId="77777777" w:rsidR="001609A6" w:rsidRDefault="001609A6" w:rsidP="009C7F02">
                  <w:pPr>
                    <w:spacing w:after="240"/>
                    <w:ind w:left="11"/>
                    <w:jc w:val="center"/>
                    <w:rPr>
                      <w:rFonts w:ascii="Verdana" w:hAnsi="Verdana"/>
                      <w:b/>
                    </w:rPr>
                  </w:pPr>
                  <w:r>
                    <w:rPr>
                      <w:rFonts w:ascii="Verdana" w:hAnsi="Verdana"/>
                      <w:b/>
                    </w:rPr>
                    <w:t>BUSIN</w:t>
                  </w:r>
                  <w:r w:rsidR="008E15CA">
                    <w:rPr>
                      <w:rFonts w:ascii="Verdana" w:hAnsi="Verdana"/>
                      <w:b/>
                    </w:rPr>
                    <w:t xml:space="preserve">ESS </w:t>
                  </w:r>
                  <w:r w:rsidR="00CE5308">
                    <w:rPr>
                      <w:rFonts w:ascii="Verdana" w:hAnsi="Verdana"/>
                      <w:b/>
                    </w:rPr>
                    <w:t>I</w:t>
                  </w:r>
                  <w:r w:rsidR="008E15CA">
                    <w:rPr>
                      <w:rFonts w:ascii="Verdana" w:hAnsi="Verdana"/>
                      <w:b/>
                    </w:rPr>
                    <w:t xml:space="preserve">MPROVEMENT </w:t>
                  </w:r>
                  <w:r w:rsidR="00CE5308">
                    <w:rPr>
                      <w:rFonts w:ascii="Verdana" w:hAnsi="Verdana"/>
                      <w:b/>
                    </w:rPr>
                    <w:t>D</w:t>
                  </w:r>
                  <w:r w:rsidR="008E15CA">
                    <w:rPr>
                      <w:rFonts w:ascii="Verdana" w:hAnsi="Verdana"/>
                      <w:b/>
                    </w:rPr>
                    <w:t>ISTRICT</w:t>
                  </w:r>
                  <w:r w:rsidR="00CE5308">
                    <w:rPr>
                      <w:rFonts w:ascii="Verdana" w:hAnsi="Verdana"/>
                      <w:b/>
                    </w:rPr>
                    <w:t xml:space="preserve"> </w:t>
                  </w:r>
                </w:p>
                <w:p w14:paraId="1D142F8C" w14:textId="0A38178D" w:rsidR="009C7F02" w:rsidRDefault="00A705E3" w:rsidP="009C7F02">
                  <w:pPr>
                    <w:spacing w:after="240"/>
                    <w:ind w:left="11"/>
                    <w:jc w:val="center"/>
                    <w:rPr>
                      <w:rFonts w:ascii="Verdana" w:hAnsi="Verdana"/>
                      <w:b/>
                    </w:rPr>
                  </w:pPr>
                  <w:r>
                    <w:rPr>
                      <w:rFonts w:ascii="Verdana" w:hAnsi="Verdana"/>
                      <w:b/>
                    </w:rPr>
                    <w:t xml:space="preserve">BASELINE </w:t>
                  </w:r>
                  <w:r w:rsidR="001E1A2E">
                    <w:rPr>
                      <w:rFonts w:ascii="Verdana" w:hAnsi="Verdana"/>
                      <w:b/>
                    </w:rPr>
                    <w:t xml:space="preserve">SERVICES </w:t>
                  </w:r>
                  <w:r w:rsidR="008E15CA">
                    <w:rPr>
                      <w:rFonts w:ascii="Verdana" w:hAnsi="Verdana"/>
                      <w:b/>
                    </w:rPr>
                    <w:t>STATEMENT</w:t>
                  </w:r>
                </w:p>
                <w:p w14:paraId="39A6036D" w14:textId="3CB594A4" w:rsidR="0045273C" w:rsidRPr="009C7F02" w:rsidRDefault="0045273C" w:rsidP="009C7F02">
                  <w:pPr>
                    <w:spacing w:after="240"/>
                    <w:ind w:left="11"/>
                    <w:jc w:val="center"/>
                    <w:rPr>
                      <w:rFonts w:ascii="Verdana" w:hAnsi="Verdana"/>
                      <w:b/>
                    </w:rPr>
                  </w:pPr>
                </w:p>
              </w:tc>
            </w:tr>
          </w:tbl>
          <w:p w14:paraId="58D3F8C8" w14:textId="77777777" w:rsidR="009C7F02" w:rsidRPr="009C7F02" w:rsidRDefault="009C7F02" w:rsidP="009C7F02">
            <w:pPr>
              <w:jc w:val="center"/>
              <w:rPr>
                <w:rFonts w:ascii="Verdana" w:hAnsi="Verdana"/>
                <w:b/>
              </w:rPr>
            </w:pPr>
          </w:p>
          <w:p w14:paraId="56FC02B2" w14:textId="77777777" w:rsidR="009C7F02" w:rsidRPr="009C7F02" w:rsidRDefault="009C7F02" w:rsidP="009C7F02">
            <w:pPr>
              <w:jc w:val="center"/>
              <w:rPr>
                <w:rFonts w:ascii="Verdana" w:hAnsi="Verdana"/>
                <w:b/>
              </w:rPr>
            </w:pPr>
          </w:p>
          <w:p w14:paraId="1D00520A" w14:textId="77777777" w:rsidR="009C7F02" w:rsidRPr="009C7F02" w:rsidRDefault="009C7F02" w:rsidP="009C7F02">
            <w:pPr>
              <w:jc w:val="center"/>
              <w:rPr>
                <w:rFonts w:ascii="Verdana" w:hAnsi="Verdana"/>
                <w:b/>
              </w:rPr>
            </w:pPr>
          </w:p>
          <w:p w14:paraId="30580846" w14:textId="77777777" w:rsidR="009C7F02" w:rsidRPr="009C7F02" w:rsidRDefault="009C7F02" w:rsidP="009C7F02">
            <w:pPr>
              <w:jc w:val="center"/>
              <w:rPr>
                <w:rFonts w:ascii="Verdana" w:hAnsi="Verdana"/>
                <w:b/>
              </w:rPr>
            </w:pPr>
          </w:p>
          <w:p w14:paraId="557E47A5" w14:textId="102F8CC9" w:rsidR="00696540" w:rsidRPr="009C7F02" w:rsidRDefault="00696540" w:rsidP="00EC752E">
            <w:pPr>
              <w:pStyle w:val="Heading1"/>
              <w:keepNext w:val="0"/>
              <w:widowControl w:val="0"/>
              <w:spacing w:after="0" w:line="360" w:lineRule="auto"/>
              <w:jc w:val="center"/>
              <w:rPr>
                <w:rFonts w:ascii="Verdana" w:hAnsi="Verdana"/>
                <w:color w:val="auto"/>
                <w:sz w:val="24"/>
                <w:szCs w:val="24"/>
              </w:rPr>
            </w:pPr>
          </w:p>
        </w:tc>
      </w:tr>
      <w:tr w:rsidR="00696540" w:rsidRPr="00696540" w14:paraId="1DCA6368" w14:textId="77777777" w:rsidTr="009C7F02">
        <w:trPr>
          <w:trHeight w:val="398"/>
        </w:trPr>
        <w:tc>
          <w:tcPr>
            <w:tcW w:w="9108" w:type="dxa"/>
          </w:tcPr>
          <w:p w14:paraId="5ED7F477" w14:textId="77777777" w:rsidR="00696540" w:rsidRPr="009C7F02" w:rsidRDefault="00696540" w:rsidP="00EC752E">
            <w:pPr>
              <w:pStyle w:val="Heading1"/>
              <w:keepNext w:val="0"/>
              <w:widowControl w:val="0"/>
              <w:spacing w:after="0" w:line="360" w:lineRule="auto"/>
              <w:jc w:val="center"/>
              <w:rPr>
                <w:rFonts w:ascii="Verdana" w:hAnsi="Verdana"/>
                <w:color w:val="auto"/>
                <w:sz w:val="24"/>
                <w:szCs w:val="24"/>
              </w:rPr>
            </w:pPr>
          </w:p>
        </w:tc>
      </w:tr>
    </w:tbl>
    <w:p w14:paraId="3140CC44" w14:textId="77777777" w:rsidR="00696540" w:rsidRPr="00696540" w:rsidRDefault="00696540" w:rsidP="00EC752E">
      <w:pPr>
        <w:widowControl w:val="0"/>
        <w:spacing w:after="0" w:line="360" w:lineRule="auto"/>
        <w:rPr>
          <w:rFonts w:ascii="Verdana" w:hAnsi="Verdana"/>
          <w:snapToGrid w:val="0"/>
        </w:rPr>
      </w:pPr>
    </w:p>
    <w:p w14:paraId="0B411CAD" w14:textId="77777777" w:rsidR="000803D9" w:rsidRPr="00BD6A68" w:rsidRDefault="000803D9" w:rsidP="00683397">
      <w:pPr>
        <w:pStyle w:val="Default"/>
        <w:keepNext/>
        <w:keepLines/>
        <w:rPr>
          <w:rFonts w:ascii="Verdana" w:hAnsi="Verdana"/>
          <w:b/>
          <w:bCs/>
          <w:sz w:val="22"/>
          <w:szCs w:val="22"/>
        </w:rPr>
      </w:pPr>
    </w:p>
    <w:p w14:paraId="246A6ECF" w14:textId="4FA55176" w:rsidR="00A975D6" w:rsidRDefault="00A975D6" w:rsidP="00683397">
      <w:pPr>
        <w:pStyle w:val="Default"/>
        <w:keepNext/>
        <w:keepLines/>
        <w:rPr>
          <w:rFonts w:ascii="Verdana" w:hAnsi="Verdana"/>
          <w:b/>
          <w:bCs/>
          <w:sz w:val="22"/>
          <w:szCs w:val="22"/>
        </w:rPr>
      </w:pPr>
    </w:p>
    <w:p w14:paraId="14330106" w14:textId="24521095" w:rsidR="00BF303A" w:rsidRDefault="00BF303A" w:rsidP="00683397">
      <w:pPr>
        <w:pStyle w:val="Default"/>
        <w:keepNext/>
        <w:keepLines/>
        <w:rPr>
          <w:rFonts w:ascii="Verdana" w:hAnsi="Verdana"/>
          <w:b/>
          <w:bCs/>
          <w:sz w:val="22"/>
          <w:szCs w:val="22"/>
        </w:rPr>
      </w:pPr>
      <w:r>
        <w:rPr>
          <w:rFonts w:ascii="Verdana" w:hAnsi="Verdana"/>
          <w:b/>
          <w:bCs/>
          <w:sz w:val="22"/>
          <w:szCs w:val="22"/>
        </w:rPr>
        <w:t>CONTENTS</w:t>
      </w:r>
    </w:p>
    <w:p w14:paraId="28883C74" w14:textId="0D8402AA" w:rsidR="00BF303A" w:rsidRDefault="00BF303A" w:rsidP="00683397">
      <w:pPr>
        <w:pStyle w:val="Default"/>
        <w:keepNext/>
        <w:keepLines/>
        <w:rPr>
          <w:rFonts w:ascii="Verdana" w:hAnsi="Verdana"/>
          <w:b/>
          <w:bCs/>
          <w:sz w:val="22"/>
          <w:szCs w:val="22"/>
        </w:rPr>
      </w:pPr>
    </w:p>
    <w:p w14:paraId="1C66E30A" w14:textId="3220C1B6" w:rsidR="00BF303A" w:rsidRDefault="00BF303A" w:rsidP="00683397">
      <w:pPr>
        <w:pStyle w:val="Default"/>
        <w:keepNext/>
        <w:keepLines/>
        <w:rPr>
          <w:rFonts w:ascii="Verdana" w:hAnsi="Verdan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34"/>
      </w:tblGrid>
      <w:tr w:rsidR="005628A8" w14:paraId="6CC78ABF" w14:textId="77777777" w:rsidTr="003764C5">
        <w:tc>
          <w:tcPr>
            <w:tcW w:w="5382" w:type="dxa"/>
            <w:shd w:val="clear" w:color="auto" w:fill="auto"/>
          </w:tcPr>
          <w:p w14:paraId="56CED524" w14:textId="4453E24A" w:rsidR="005628A8" w:rsidRPr="003764C5" w:rsidRDefault="00886998" w:rsidP="003764C5">
            <w:pPr>
              <w:pStyle w:val="Default"/>
              <w:keepNext/>
              <w:keepLines/>
              <w:spacing w:line="360" w:lineRule="auto"/>
              <w:rPr>
                <w:rFonts w:ascii="Verdana" w:hAnsi="Verdana"/>
                <w:i/>
                <w:iCs/>
                <w:sz w:val="22"/>
                <w:szCs w:val="22"/>
              </w:rPr>
            </w:pPr>
            <w:r>
              <w:rPr>
                <w:rFonts w:ascii="Verdana" w:hAnsi="Verdana"/>
                <w:i/>
                <w:iCs/>
                <w:sz w:val="22"/>
                <w:szCs w:val="22"/>
              </w:rPr>
              <w:t>Purpose</w:t>
            </w:r>
          </w:p>
        </w:tc>
        <w:tc>
          <w:tcPr>
            <w:tcW w:w="3634" w:type="dxa"/>
          </w:tcPr>
          <w:p w14:paraId="57D3A0AA" w14:textId="41943F69" w:rsidR="005628A8" w:rsidRPr="003764C5" w:rsidRDefault="00544411" w:rsidP="00683397">
            <w:pPr>
              <w:pStyle w:val="Default"/>
              <w:keepNext/>
              <w:keepLines/>
              <w:rPr>
                <w:rFonts w:ascii="Verdana" w:hAnsi="Verdana"/>
                <w:i/>
                <w:iCs/>
                <w:sz w:val="22"/>
                <w:szCs w:val="22"/>
              </w:rPr>
            </w:pPr>
            <w:r>
              <w:rPr>
                <w:rFonts w:ascii="Verdana" w:hAnsi="Verdana"/>
                <w:i/>
                <w:iCs/>
                <w:sz w:val="22"/>
                <w:szCs w:val="22"/>
              </w:rPr>
              <w:t>3</w:t>
            </w:r>
          </w:p>
        </w:tc>
      </w:tr>
      <w:tr w:rsidR="00886998" w14:paraId="6AA5D6F8" w14:textId="77777777" w:rsidTr="003764C5">
        <w:tc>
          <w:tcPr>
            <w:tcW w:w="5382" w:type="dxa"/>
            <w:shd w:val="clear" w:color="auto" w:fill="auto"/>
          </w:tcPr>
          <w:p w14:paraId="36E16FD3" w14:textId="424DB96E" w:rsidR="00886998" w:rsidRPr="003764C5" w:rsidRDefault="00886998" w:rsidP="003764C5">
            <w:pPr>
              <w:pStyle w:val="Default"/>
              <w:keepNext/>
              <w:keepLines/>
              <w:spacing w:line="360" w:lineRule="auto"/>
              <w:rPr>
                <w:rFonts w:ascii="Verdana" w:hAnsi="Verdana"/>
                <w:i/>
                <w:iCs/>
                <w:sz w:val="22"/>
                <w:szCs w:val="22"/>
              </w:rPr>
            </w:pPr>
            <w:r w:rsidRPr="003764C5">
              <w:rPr>
                <w:rFonts w:ascii="Verdana" w:hAnsi="Verdana"/>
                <w:i/>
                <w:iCs/>
                <w:sz w:val="22"/>
                <w:szCs w:val="22"/>
              </w:rPr>
              <w:t>Definitions</w:t>
            </w:r>
          </w:p>
        </w:tc>
        <w:tc>
          <w:tcPr>
            <w:tcW w:w="3634" w:type="dxa"/>
          </w:tcPr>
          <w:p w14:paraId="018BC8DF" w14:textId="525729EA" w:rsidR="00886998" w:rsidRPr="003764C5" w:rsidRDefault="00544411" w:rsidP="00683397">
            <w:pPr>
              <w:pStyle w:val="Default"/>
              <w:keepNext/>
              <w:keepLines/>
              <w:rPr>
                <w:rFonts w:ascii="Verdana" w:hAnsi="Verdana"/>
                <w:i/>
                <w:iCs/>
                <w:sz w:val="22"/>
                <w:szCs w:val="22"/>
              </w:rPr>
            </w:pPr>
            <w:r>
              <w:rPr>
                <w:rFonts w:ascii="Verdana" w:hAnsi="Verdana"/>
                <w:i/>
                <w:iCs/>
                <w:sz w:val="22"/>
                <w:szCs w:val="22"/>
              </w:rPr>
              <w:t>3</w:t>
            </w:r>
          </w:p>
        </w:tc>
      </w:tr>
      <w:tr w:rsidR="005628A8" w14:paraId="369CB41D" w14:textId="77777777" w:rsidTr="003764C5">
        <w:tc>
          <w:tcPr>
            <w:tcW w:w="5382" w:type="dxa"/>
            <w:shd w:val="clear" w:color="auto" w:fill="auto"/>
          </w:tcPr>
          <w:p w14:paraId="3E22BE4B" w14:textId="42D0FA95" w:rsidR="005628A8" w:rsidRPr="003764C5" w:rsidRDefault="00F07B46" w:rsidP="003764C5">
            <w:pPr>
              <w:pStyle w:val="Default"/>
              <w:keepNext/>
              <w:keepLines/>
              <w:spacing w:line="360" w:lineRule="auto"/>
              <w:rPr>
                <w:rFonts w:ascii="Verdana" w:hAnsi="Verdana"/>
                <w:i/>
                <w:iCs/>
                <w:sz w:val="22"/>
                <w:szCs w:val="22"/>
              </w:rPr>
            </w:pPr>
            <w:r w:rsidRPr="003764C5">
              <w:rPr>
                <w:rFonts w:ascii="Verdana" w:hAnsi="Verdana"/>
                <w:i/>
                <w:iCs/>
                <w:sz w:val="22"/>
                <w:szCs w:val="22"/>
              </w:rPr>
              <w:t>Status</w:t>
            </w:r>
          </w:p>
        </w:tc>
        <w:tc>
          <w:tcPr>
            <w:tcW w:w="3634" w:type="dxa"/>
          </w:tcPr>
          <w:p w14:paraId="55EB154B" w14:textId="0F84CD7E" w:rsidR="005628A8" w:rsidRPr="003764C5" w:rsidRDefault="00544411" w:rsidP="00683397">
            <w:pPr>
              <w:pStyle w:val="Default"/>
              <w:keepNext/>
              <w:keepLines/>
              <w:rPr>
                <w:rFonts w:ascii="Verdana" w:hAnsi="Verdana"/>
                <w:i/>
                <w:iCs/>
                <w:sz w:val="22"/>
                <w:szCs w:val="22"/>
              </w:rPr>
            </w:pPr>
            <w:r>
              <w:rPr>
                <w:rFonts w:ascii="Verdana" w:hAnsi="Verdana"/>
                <w:i/>
                <w:iCs/>
                <w:sz w:val="22"/>
                <w:szCs w:val="22"/>
              </w:rPr>
              <w:t>4</w:t>
            </w:r>
          </w:p>
        </w:tc>
      </w:tr>
      <w:tr w:rsidR="008F1324" w14:paraId="6A636948" w14:textId="77777777" w:rsidTr="003764C5">
        <w:tc>
          <w:tcPr>
            <w:tcW w:w="5382" w:type="dxa"/>
            <w:shd w:val="clear" w:color="auto" w:fill="auto"/>
          </w:tcPr>
          <w:p w14:paraId="34B69C85" w14:textId="7EF2D28A" w:rsidR="008F1324" w:rsidRPr="003764C5" w:rsidRDefault="008F1324" w:rsidP="003764C5">
            <w:pPr>
              <w:pStyle w:val="Default"/>
              <w:keepNext/>
              <w:keepLines/>
              <w:spacing w:line="360" w:lineRule="auto"/>
              <w:rPr>
                <w:rFonts w:ascii="Verdana" w:hAnsi="Verdana"/>
                <w:i/>
                <w:iCs/>
                <w:sz w:val="22"/>
                <w:szCs w:val="22"/>
              </w:rPr>
            </w:pPr>
            <w:r w:rsidRPr="003764C5">
              <w:rPr>
                <w:rFonts w:ascii="Verdana" w:hAnsi="Verdana"/>
                <w:i/>
                <w:iCs/>
                <w:color w:val="auto"/>
                <w:sz w:val="22"/>
                <w:szCs w:val="22"/>
              </w:rPr>
              <w:t xml:space="preserve">The Council's </w:t>
            </w:r>
            <w:r>
              <w:rPr>
                <w:rFonts w:ascii="Verdana" w:hAnsi="Verdana"/>
                <w:i/>
                <w:iCs/>
                <w:color w:val="auto"/>
                <w:sz w:val="22"/>
                <w:szCs w:val="22"/>
              </w:rPr>
              <w:t>Role</w:t>
            </w:r>
          </w:p>
        </w:tc>
        <w:tc>
          <w:tcPr>
            <w:tcW w:w="3634" w:type="dxa"/>
          </w:tcPr>
          <w:p w14:paraId="5C9F67F1" w14:textId="0609F48A"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4</w:t>
            </w:r>
          </w:p>
        </w:tc>
      </w:tr>
      <w:tr w:rsidR="008F1324" w14:paraId="06D51A37" w14:textId="77777777" w:rsidTr="003764C5">
        <w:tc>
          <w:tcPr>
            <w:tcW w:w="5382" w:type="dxa"/>
            <w:shd w:val="clear" w:color="auto" w:fill="auto"/>
          </w:tcPr>
          <w:p w14:paraId="02CADC1B" w14:textId="633ED979" w:rsidR="008F1324" w:rsidRPr="003764C5" w:rsidRDefault="008F1324" w:rsidP="003764C5">
            <w:pPr>
              <w:pStyle w:val="Default"/>
              <w:keepNext/>
              <w:keepLines/>
              <w:spacing w:line="360" w:lineRule="auto"/>
              <w:rPr>
                <w:rFonts w:ascii="Verdana" w:hAnsi="Verdana"/>
                <w:i/>
                <w:iCs/>
                <w:sz w:val="22"/>
                <w:szCs w:val="22"/>
              </w:rPr>
            </w:pPr>
            <w:r w:rsidRPr="003764C5">
              <w:rPr>
                <w:rFonts w:ascii="Verdana" w:hAnsi="Verdana"/>
                <w:i/>
                <w:iCs/>
                <w:color w:val="auto"/>
                <w:sz w:val="22"/>
                <w:szCs w:val="22"/>
              </w:rPr>
              <w:t xml:space="preserve">The </w:t>
            </w:r>
            <w:r>
              <w:rPr>
                <w:rFonts w:ascii="Verdana" w:hAnsi="Verdana"/>
                <w:i/>
                <w:iCs/>
                <w:color w:val="auto"/>
                <w:sz w:val="22"/>
                <w:szCs w:val="22"/>
              </w:rPr>
              <w:t>BID</w:t>
            </w:r>
            <w:r w:rsidR="000568CC">
              <w:rPr>
                <w:rFonts w:ascii="Verdana" w:hAnsi="Verdana"/>
                <w:i/>
                <w:iCs/>
                <w:color w:val="auto"/>
                <w:sz w:val="22"/>
                <w:szCs w:val="22"/>
              </w:rPr>
              <w:t xml:space="preserve"> Company</w:t>
            </w:r>
            <w:r w:rsidRPr="003764C5">
              <w:rPr>
                <w:rFonts w:ascii="Verdana" w:hAnsi="Verdana"/>
                <w:i/>
                <w:iCs/>
                <w:color w:val="auto"/>
                <w:sz w:val="22"/>
                <w:szCs w:val="22"/>
              </w:rPr>
              <w:t xml:space="preserve">'s </w:t>
            </w:r>
            <w:r>
              <w:rPr>
                <w:rFonts w:ascii="Verdana" w:hAnsi="Verdana"/>
                <w:i/>
                <w:iCs/>
                <w:color w:val="auto"/>
                <w:sz w:val="22"/>
                <w:szCs w:val="22"/>
              </w:rPr>
              <w:t>Role</w:t>
            </w:r>
          </w:p>
        </w:tc>
        <w:tc>
          <w:tcPr>
            <w:tcW w:w="3634" w:type="dxa"/>
          </w:tcPr>
          <w:p w14:paraId="3B6AAF55" w14:textId="48F6D485"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5</w:t>
            </w:r>
          </w:p>
        </w:tc>
      </w:tr>
      <w:tr w:rsidR="008F1324" w14:paraId="1752EEA8" w14:textId="77777777" w:rsidTr="003764C5">
        <w:tc>
          <w:tcPr>
            <w:tcW w:w="5382" w:type="dxa"/>
            <w:shd w:val="clear" w:color="auto" w:fill="auto"/>
          </w:tcPr>
          <w:p w14:paraId="385B5B4A" w14:textId="0ADC1DC7" w:rsidR="008F1324" w:rsidRPr="003764C5" w:rsidRDefault="008F1324" w:rsidP="003764C5">
            <w:pPr>
              <w:pStyle w:val="Default"/>
              <w:keepNext/>
              <w:keepLines/>
              <w:spacing w:line="360" w:lineRule="auto"/>
              <w:rPr>
                <w:rFonts w:ascii="Verdana" w:hAnsi="Verdana"/>
                <w:i/>
                <w:iCs/>
                <w:sz w:val="22"/>
                <w:szCs w:val="22"/>
              </w:rPr>
            </w:pPr>
            <w:r w:rsidRPr="003764C5">
              <w:rPr>
                <w:rFonts w:ascii="Verdana" w:hAnsi="Verdana"/>
                <w:i/>
                <w:iCs/>
                <w:sz w:val="22"/>
                <w:szCs w:val="22"/>
              </w:rPr>
              <w:t xml:space="preserve">Joint </w:t>
            </w:r>
            <w:r w:rsidR="00813E2F">
              <w:rPr>
                <w:rFonts w:ascii="Verdana" w:hAnsi="Verdana"/>
                <w:i/>
                <w:iCs/>
                <w:sz w:val="22"/>
                <w:szCs w:val="22"/>
              </w:rPr>
              <w:t>Roles</w:t>
            </w:r>
          </w:p>
        </w:tc>
        <w:tc>
          <w:tcPr>
            <w:tcW w:w="3634" w:type="dxa"/>
          </w:tcPr>
          <w:p w14:paraId="23C9FF46" w14:textId="4272BF19"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5</w:t>
            </w:r>
          </w:p>
        </w:tc>
      </w:tr>
      <w:tr w:rsidR="008F1324" w14:paraId="21FC7785" w14:textId="77777777" w:rsidTr="003764C5">
        <w:tc>
          <w:tcPr>
            <w:tcW w:w="5382" w:type="dxa"/>
            <w:shd w:val="clear" w:color="auto" w:fill="auto"/>
          </w:tcPr>
          <w:p w14:paraId="639A6EC8" w14:textId="42CA40E9" w:rsidR="008F1324" w:rsidRPr="003764C5" w:rsidRDefault="000568CC" w:rsidP="003764C5">
            <w:pPr>
              <w:pStyle w:val="Default"/>
              <w:keepNext/>
              <w:keepLines/>
              <w:spacing w:line="360" w:lineRule="auto"/>
              <w:rPr>
                <w:rFonts w:ascii="Verdana" w:hAnsi="Verdana"/>
                <w:i/>
                <w:iCs/>
                <w:sz w:val="22"/>
                <w:szCs w:val="22"/>
              </w:rPr>
            </w:pPr>
            <w:r>
              <w:rPr>
                <w:rFonts w:ascii="Verdana" w:hAnsi="Verdana"/>
                <w:i/>
                <w:iCs/>
                <w:sz w:val="22"/>
                <w:szCs w:val="22"/>
              </w:rPr>
              <w:t>Review</w:t>
            </w:r>
          </w:p>
        </w:tc>
        <w:tc>
          <w:tcPr>
            <w:tcW w:w="3634" w:type="dxa"/>
          </w:tcPr>
          <w:p w14:paraId="3698E0FF" w14:textId="2344F11A"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5</w:t>
            </w:r>
          </w:p>
        </w:tc>
      </w:tr>
      <w:tr w:rsidR="000568CC" w14:paraId="5A8E311E" w14:textId="77777777" w:rsidTr="003764C5">
        <w:tc>
          <w:tcPr>
            <w:tcW w:w="5382" w:type="dxa"/>
            <w:shd w:val="clear" w:color="auto" w:fill="auto"/>
          </w:tcPr>
          <w:p w14:paraId="6D81FDD5" w14:textId="74630C8E" w:rsidR="000568CC" w:rsidRPr="003764C5" w:rsidRDefault="000568CC" w:rsidP="003764C5">
            <w:pPr>
              <w:pStyle w:val="Default"/>
              <w:keepNext/>
              <w:keepLines/>
              <w:spacing w:line="360" w:lineRule="auto"/>
              <w:rPr>
                <w:rFonts w:ascii="Verdana" w:hAnsi="Verdana"/>
                <w:i/>
                <w:iCs/>
                <w:sz w:val="22"/>
                <w:szCs w:val="22"/>
              </w:rPr>
            </w:pPr>
            <w:r w:rsidRPr="003764C5">
              <w:rPr>
                <w:rFonts w:ascii="Verdana" w:hAnsi="Verdana"/>
                <w:i/>
                <w:iCs/>
                <w:color w:val="auto"/>
                <w:sz w:val="22"/>
                <w:szCs w:val="22"/>
              </w:rPr>
              <w:t>Exercise of the Council's Powers</w:t>
            </w:r>
          </w:p>
        </w:tc>
        <w:tc>
          <w:tcPr>
            <w:tcW w:w="3634" w:type="dxa"/>
          </w:tcPr>
          <w:p w14:paraId="2EF3D063" w14:textId="51AEBFDC"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6</w:t>
            </w:r>
          </w:p>
        </w:tc>
      </w:tr>
      <w:tr w:rsidR="000568CC" w14:paraId="752A02E1" w14:textId="77777777" w:rsidTr="003764C5">
        <w:tc>
          <w:tcPr>
            <w:tcW w:w="5382" w:type="dxa"/>
            <w:shd w:val="clear" w:color="auto" w:fill="auto"/>
          </w:tcPr>
          <w:p w14:paraId="1BFF2CDC" w14:textId="04E29011" w:rsidR="000568CC" w:rsidRPr="003764C5" w:rsidRDefault="000568CC" w:rsidP="003764C5">
            <w:pPr>
              <w:pStyle w:val="Default"/>
              <w:keepNext/>
              <w:keepLines/>
              <w:spacing w:line="360" w:lineRule="auto"/>
              <w:rPr>
                <w:rFonts w:ascii="Verdana" w:hAnsi="Verdana"/>
                <w:i/>
                <w:iCs/>
                <w:sz w:val="22"/>
                <w:szCs w:val="22"/>
              </w:rPr>
            </w:pPr>
            <w:r w:rsidRPr="003764C5">
              <w:rPr>
                <w:rFonts w:ascii="Verdana" w:hAnsi="Verdana"/>
                <w:i/>
                <w:iCs/>
                <w:sz w:val="22"/>
                <w:szCs w:val="22"/>
              </w:rPr>
              <w:t>Disputes</w:t>
            </w:r>
          </w:p>
        </w:tc>
        <w:tc>
          <w:tcPr>
            <w:tcW w:w="3634" w:type="dxa"/>
          </w:tcPr>
          <w:p w14:paraId="2768A90C" w14:textId="750234A3"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6</w:t>
            </w:r>
          </w:p>
        </w:tc>
      </w:tr>
      <w:tr w:rsidR="000568CC" w14:paraId="29B464F6" w14:textId="77777777" w:rsidTr="003764C5">
        <w:tc>
          <w:tcPr>
            <w:tcW w:w="5382" w:type="dxa"/>
            <w:shd w:val="clear" w:color="auto" w:fill="auto"/>
          </w:tcPr>
          <w:p w14:paraId="67BD638D" w14:textId="665639DC" w:rsidR="000568CC" w:rsidRPr="003764C5" w:rsidRDefault="00B716EF" w:rsidP="003764C5">
            <w:pPr>
              <w:pStyle w:val="Default"/>
              <w:keepNext/>
              <w:keepLines/>
              <w:spacing w:line="360" w:lineRule="auto"/>
              <w:rPr>
                <w:rFonts w:ascii="Verdana" w:hAnsi="Verdana"/>
                <w:i/>
                <w:iCs/>
                <w:sz w:val="22"/>
                <w:szCs w:val="22"/>
              </w:rPr>
            </w:pPr>
            <w:r>
              <w:rPr>
                <w:rFonts w:ascii="Verdana" w:hAnsi="Verdana"/>
                <w:i/>
                <w:iCs/>
                <w:sz w:val="22"/>
                <w:szCs w:val="22"/>
              </w:rPr>
              <w:t>Appendix</w:t>
            </w:r>
            <w:r w:rsidR="000568CC" w:rsidRPr="003764C5">
              <w:rPr>
                <w:rFonts w:ascii="Verdana" w:hAnsi="Verdana"/>
                <w:i/>
                <w:iCs/>
                <w:sz w:val="22"/>
                <w:szCs w:val="22"/>
              </w:rPr>
              <w:t xml:space="preserve"> 1: BID Area</w:t>
            </w:r>
          </w:p>
        </w:tc>
        <w:tc>
          <w:tcPr>
            <w:tcW w:w="3634" w:type="dxa"/>
          </w:tcPr>
          <w:p w14:paraId="67A11520" w14:textId="34C0C9F1"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7</w:t>
            </w:r>
          </w:p>
        </w:tc>
      </w:tr>
      <w:tr w:rsidR="000568CC" w14:paraId="64281673" w14:textId="77777777" w:rsidTr="003764C5">
        <w:tc>
          <w:tcPr>
            <w:tcW w:w="5382" w:type="dxa"/>
            <w:shd w:val="clear" w:color="auto" w:fill="auto"/>
          </w:tcPr>
          <w:p w14:paraId="08920045" w14:textId="52B64054" w:rsidR="000568CC" w:rsidRPr="003764C5" w:rsidRDefault="00B716EF" w:rsidP="003764C5">
            <w:pPr>
              <w:pStyle w:val="Default"/>
              <w:keepNext/>
              <w:keepLines/>
              <w:spacing w:line="360" w:lineRule="auto"/>
              <w:rPr>
                <w:rFonts w:ascii="Verdana" w:hAnsi="Verdana"/>
                <w:i/>
                <w:iCs/>
                <w:sz w:val="22"/>
                <w:szCs w:val="22"/>
              </w:rPr>
            </w:pPr>
            <w:r>
              <w:rPr>
                <w:rFonts w:ascii="Verdana" w:hAnsi="Verdana"/>
                <w:i/>
                <w:iCs/>
                <w:sz w:val="22"/>
                <w:szCs w:val="22"/>
              </w:rPr>
              <w:t>Appendix</w:t>
            </w:r>
            <w:r w:rsidR="000568CC" w:rsidRPr="003764C5">
              <w:rPr>
                <w:rFonts w:ascii="Verdana" w:hAnsi="Verdana"/>
                <w:i/>
                <w:iCs/>
                <w:sz w:val="22"/>
                <w:szCs w:val="22"/>
              </w:rPr>
              <w:t xml:space="preserve"> 2: Standard Services</w:t>
            </w:r>
          </w:p>
        </w:tc>
        <w:tc>
          <w:tcPr>
            <w:tcW w:w="3634" w:type="dxa"/>
          </w:tcPr>
          <w:p w14:paraId="642114CE" w14:textId="794BDC15"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8</w:t>
            </w:r>
          </w:p>
        </w:tc>
      </w:tr>
      <w:tr w:rsidR="000568CC" w14:paraId="557F18CE" w14:textId="77777777" w:rsidTr="00B10096">
        <w:tc>
          <w:tcPr>
            <w:tcW w:w="5382" w:type="dxa"/>
            <w:shd w:val="clear" w:color="auto" w:fill="auto"/>
          </w:tcPr>
          <w:p w14:paraId="70F21E07" w14:textId="77BDCB53" w:rsidR="000568CC" w:rsidRPr="003764C5" w:rsidRDefault="00B716EF" w:rsidP="003764C5">
            <w:pPr>
              <w:pStyle w:val="Default"/>
              <w:keepNext/>
              <w:keepLines/>
              <w:spacing w:line="360" w:lineRule="auto"/>
              <w:rPr>
                <w:rFonts w:ascii="Verdana" w:hAnsi="Verdana"/>
                <w:i/>
                <w:iCs/>
                <w:sz w:val="22"/>
                <w:szCs w:val="22"/>
              </w:rPr>
            </w:pPr>
            <w:r>
              <w:rPr>
                <w:rFonts w:ascii="Verdana" w:hAnsi="Verdana"/>
                <w:i/>
                <w:iCs/>
                <w:sz w:val="22"/>
                <w:szCs w:val="22"/>
              </w:rPr>
              <w:t>Appendix</w:t>
            </w:r>
            <w:r w:rsidR="000568CC" w:rsidRPr="003764C5">
              <w:rPr>
                <w:rFonts w:ascii="Verdana" w:hAnsi="Verdana"/>
                <w:i/>
                <w:iCs/>
                <w:sz w:val="22"/>
                <w:szCs w:val="22"/>
              </w:rPr>
              <w:t xml:space="preserve"> 3: </w:t>
            </w:r>
            <w:r w:rsidR="003A174B">
              <w:rPr>
                <w:rFonts w:ascii="Verdana" w:hAnsi="Verdana"/>
                <w:i/>
                <w:iCs/>
                <w:sz w:val="22"/>
                <w:szCs w:val="22"/>
              </w:rPr>
              <w:t>Key Contacts</w:t>
            </w:r>
          </w:p>
        </w:tc>
        <w:tc>
          <w:tcPr>
            <w:tcW w:w="3634" w:type="dxa"/>
            <w:shd w:val="clear" w:color="auto" w:fill="auto"/>
          </w:tcPr>
          <w:p w14:paraId="1376F419" w14:textId="15BE6144" w:rsidR="000568CC" w:rsidRPr="003764C5" w:rsidRDefault="00B10096" w:rsidP="00683397">
            <w:pPr>
              <w:pStyle w:val="Default"/>
              <w:keepNext/>
              <w:keepLines/>
              <w:rPr>
                <w:rFonts w:ascii="Verdana" w:hAnsi="Verdana"/>
                <w:i/>
                <w:iCs/>
                <w:sz w:val="22"/>
                <w:szCs w:val="22"/>
              </w:rPr>
            </w:pPr>
            <w:r>
              <w:rPr>
                <w:rFonts w:ascii="Verdana" w:hAnsi="Verdana"/>
                <w:i/>
                <w:iCs/>
                <w:sz w:val="22"/>
                <w:szCs w:val="22"/>
              </w:rPr>
              <w:t>25</w:t>
            </w:r>
          </w:p>
        </w:tc>
      </w:tr>
      <w:tr w:rsidR="000568CC" w14:paraId="7A16CA79" w14:textId="77777777" w:rsidTr="003764C5">
        <w:tc>
          <w:tcPr>
            <w:tcW w:w="5382" w:type="dxa"/>
            <w:shd w:val="clear" w:color="auto" w:fill="auto"/>
          </w:tcPr>
          <w:p w14:paraId="07E779BF" w14:textId="09716574"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56363EDF" w14:textId="5E4DC258" w:rsidR="000568CC" w:rsidRPr="003764C5" w:rsidRDefault="000568CC" w:rsidP="00683397">
            <w:pPr>
              <w:pStyle w:val="Default"/>
              <w:keepNext/>
              <w:keepLines/>
              <w:rPr>
                <w:rFonts w:ascii="Verdana" w:hAnsi="Verdana"/>
                <w:i/>
                <w:iCs/>
                <w:sz w:val="22"/>
                <w:szCs w:val="22"/>
              </w:rPr>
            </w:pPr>
          </w:p>
        </w:tc>
      </w:tr>
      <w:tr w:rsidR="000568CC" w14:paraId="604CD0B7" w14:textId="77777777" w:rsidTr="003764C5">
        <w:tc>
          <w:tcPr>
            <w:tcW w:w="5382" w:type="dxa"/>
            <w:shd w:val="clear" w:color="auto" w:fill="auto"/>
          </w:tcPr>
          <w:p w14:paraId="57627F83" w14:textId="68259471"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78C2B2A8" w14:textId="04BC912A" w:rsidR="000568CC" w:rsidRPr="003764C5" w:rsidRDefault="000568CC" w:rsidP="00683397">
            <w:pPr>
              <w:pStyle w:val="Default"/>
              <w:keepNext/>
              <w:keepLines/>
              <w:rPr>
                <w:rFonts w:ascii="Verdana" w:hAnsi="Verdana"/>
                <w:i/>
                <w:iCs/>
                <w:sz w:val="22"/>
                <w:szCs w:val="22"/>
              </w:rPr>
            </w:pPr>
          </w:p>
        </w:tc>
      </w:tr>
      <w:tr w:rsidR="000568CC" w14:paraId="57590E48" w14:textId="77777777" w:rsidTr="003764C5">
        <w:tc>
          <w:tcPr>
            <w:tcW w:w="5382" w:type="dxa"/>
            <w:shd w:val="clear" w:color="auto" w:fill="auto"/>
          </w:tcPr>
          <w:p w14:paraId="7DEFD5B7" w14:textId="10BEB8CE"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74E6DA7E" w14:textId="7FC471F3" w:rsidR="000568CC" w:rsidRPr="003764C5" w:rsidRDefault="000568CC" w:rsidP="00683397">
            <w:pPr>
              <w:pStyle w:val="Default"/>
              <w:keepNext/>
              <w:keepLines/>
              <w:rPr>
                <w:rFonts w:ascii="Verdana" w:hAnsi="Verdana"/>
                <w:i/>
                <w:iCs/>
                <w:sz w:val="22"/>
                <w:szCs w:val="22"/>
              </w:rPr>
            </w:pPr>
          </w:p>
        </w:tc>
      </w:tr>
      <w:tr w:rsidR="000568CC" w14:paraId="453289F7" w14:textId="77777777" w:rsidTr="003764C5">
        <w:tc>
          <w:tcPr>
            <w:tcW w:w="5382" w:type="dxa"/>
            <w:shd w:val="clear" w:color="auto" w:fill="auto"/>
          </w:tcPr>
          <w:p w14:paraId="0E85B966" w14:textId="485E40F4"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3B263E58" w14:textId="62EEBD5C" w:rsidR="000568CC" w:rsidRPr="003764C5" w:rsidRDefault="000568CC" w:rsidP="00683397">
            <w:pPr>
              <w:pStyle w:val="Default"/>
              <w:keepNext/>
              <w:keepLines/>
              <w:rPr>
                <w:rFonts w:ascii="Verdana" w:hAnsi="Verdana"/>
                <w:i/>
                <w:iCs/>
                <w:sz w:val="22"/>
                <w:szCs w:val="22"/>
              </w:rPr>
            </w:pPr>
          </w:p>
        </w:tc>
      </w:tr>
      <w:tr w:rsidR="000568CC" w14:paraId="6AE052D3" w14:textId="77777777" w:rsidTr="003764C5">
        <w:tc>
          <w:tcPr>
            <w:tcW w:w="5382" w:type="dxa"/>
            <w:shd w:val="clear" w:color="auto" w:fill="auto"/>
          </w:tcPr>
          <w:p w14:paraId="3EE393F5" w14:textId="7BE361C3" w:rsidR="000568CC" w:rsidRPr="003764C5" w:rsidRDefault="000568CC" w:rsidP="003764C5">
            <w:pPr>
              <w:pStyle w:val="Default"/>
              <w:keepNext/>
              <w:keepLines/>
              <w:spacing w:line="360" w:lineRule="auto"/>
              <w:rPr>
                <w:rFonts w:ascii="Verdana" w:hAnsi="Verdana"/>
                <w:i/>
                <w:iCs/>
                <w:color w:val="auto"/>
                <w:sz w:val="22"/>
                <w:szCs w:val="22"/>
              </w:rPr>
            </w:pPr>
          </w:p>
        </w:tc>
        <w:tc>
          <w:tcPr>
            <w:tcW w:w="3634" w:type="dxa"/>
          </w:tcPr>
          <w:p w14:paraId="3BB005EE" w14:textId="5D2A72E5" w:rsidR="000568CC" w:rsidRPr="003764C5" w:rsidRDefault="000568CC" w:rsidP="00683397">
            <w:pPr>
              <w:pStyle w:val="Default"/>
              <w:keepNext/>
              <w:keepLines/>
              <w:rPr>
                <w:rFonts w:ascii="Verdana" w:hAnsi="Verdana"/>
                <w:i/>
                <w:iCs/>
                <w:sz w:val="22"/>
                <w:szCs w:val="22"/>
              </w:rPr>
            </w:pPr>
          </w:p>
        </w:tc>
      </w:tr>
      <w:tr w:rsidR="000568CC" w14:paraId="2CD69749" w14:textId="77777777" w:rsidTr="003764C5">
        <w:tc>
          <w:tcPr>
            <w:tcW w:w="5382" w:type="dxa"/>
            <w:shd w:val="clear" w:color="auto" w:fill="auto"/>
          </w:tcPr>
          <w:p w14:paraId="3AD660EA" w14:textId="40869B2D" w:rsidR="000568CC" w:rsidRPr="003764C5" w:rsidRDefault="000568CC" w:rsidP="003764C5">
            <w:pPr>
              <w:spacing w:line="360" w:lineRule="auto"/>
              <w:rPr>
                <w:i/>
                <w:iCs/>
              </w:rPr>
            </w:pPr>
          </w:p>
        </w:tc>
        <w:tc>
          <w:tcPr>
            <w:tcW w:w="3634" w:type="dxa"/>
          </w:tcPr>
          <w:p w14:paraId="4D50B903" w14:textId="06FBDAFA" w:rsidR="000568CC" w:rsidRPr="003764C5" w:rsidRDefault="000568CC" w:rsidP="00683397">
            <w:pPr>
              <w:pStyle w:val="Default"/>
              <w:keepNext/>
              <w:keepLines/>
              <w:rPr>
                <w:rFonts w:ascii="Verdana" w:hAnsi="Verdana"/>
                <w:i/>
                <w:iCs/>
                <w:sz w:val="22"/>
                <w:szCs w:val="22"/>
                <w:highlight w:val="yellow"/>
              </w:rPr>
            </w:pPr>
          </w:p>
        </w:tc>
      </w:tr>
      <w:tr w:rsidR="000568CC" w14:paraId="36FEFF0A" w14:textId="77777777" w:rsidTr="003764C5">
        <w:tc>
          <w:tcPr>
            <w:tcW w:w="5382" w:type="dxa"/>
            <w:shd w:val="clear" w:color="auto" w:fill="auto"/>
          </w:tcPr>
          <w:p w14:paraId="3F769446" w14:textId="25BC06D4" w:rsidR="000568CC" w:rsidRPr="003764C5" w:rsidRDefault="000568CC" w:rsidP="003764C5">
            <w:pPr>
              <w:spacing w:line="360" w:lineRule="auto"/>
              <w:rPr>
                <w:rFonts w:ascii="Verdana" w:hAnsi="Verdana"/>
                <w:i/>
                <w:iCs/>
                <w:sz w:val="22"/>
                <w:szCs w:val="22"/>
              </w:rPr>
            </w:pPr>
          </w:p>
        </w:tc>
        <w:tc>
          <w:tcPr>
            <w:tcW w:w="3634" w:type="dxa"/>
          </w:tcPr>
          <w:p w14:paraId="43232995" w14:textId="395EA6DE" w:rsidR="000568CC" w:rsidRPr="003764C5" w:rsidRDefault="000568CC" w:rsidP="00683397">
            <w:pPr>
              <w:pStyle w:val="Default"/>
              <w:keepNext/>
              <w:keepLines/>
              <w:rPr>
                <w:rFonts w:ascii="Verdana" w:hAnsi="Verdana"/>
                <w:i/>
                <w:iCs/>
                <w:sz w:val="22"/>
                <w:szCs w:val="22"/>
                <w:highlight w:val="yellow"/>
              </w:rPr>
            </w:pPr>
          </w:p>
        </w:tc>
      </w:tr>
      <w:tr w:rsidR="000568CC" w14:paraId="05170496" w14:textId="77777777" w:rsidTr="003764C5">
        <w:tc>
          <w:tcPr>
            <w:tcW w:w="5382" w:type="dxa"/>
            <w:shd w:val="clear" w:color="auto" w:fill="auto"/>
          </w:tcPr>
          <w:p w14:paraId="6F8AE82A" w14:textId="59BBF2CC" w:rsidR="000568CC" w:rsidRPr="003764C5" w:rsidRDefault="000568CC" w:rsidP="003764C5">
            <w:pPr>
              <w:spacing w:line="360" w:lineRule="auto"/>
              <w:rPr>
                <w:rFonts w:ascii="Verdana" w:hAnsi="Verdana"/>
                <w:i/>
                <w:iCs/>
                <w:sz w:val="22"/>
                <w:szCs w:val="22"/>
              </w:rPr>
            </w:pPr>
          </w:p>
        </w:tc>
        <w:tc>
          <w:tcPr>
            <w:tcW w:w="3634" w:type="dxa"/>
          </w:tcPr>
          <w:p w14:paraId="3EF982AD" w14:textId="5FBFBCD4" w:rsidR="000568CC" w:rsidRPr="003764C5" w:rsidRDefault="000568CC" w:rsidP="00683397">
            <w:pPr>
              <w:pStyle w:val="Default"/>
              <w:keepNext/>
              <w:keepLines/>
              <w:rPr>
                <w:rFonts w:ascii="Verdana" w:hAnsi="Verdana"/>
                <w:i/>
                <w:iCs/>
                <w:sz w:val="22"/>
                <w:szCs w:val="22"/>
                <w:highlight w:val="yellow"/>
              </w:rPr>
            </w:pPr>
          </w:p>
        </w:tc>
      </w:tr>
      <w:tr w:rsidR="000568CC" w14:paraId="64BA0994" w14:textId="77777777" w:rsidTr="003764C5">
        <w:tc>
          <w:tcPr>
            <w:tcW w:w="5382" w:type="dxa"/>
            <w:shd w:val="clear" w:color="auto" w:fill="auto"/>
          </w:tcPr>
          <w:p w14:paraId="5F17AAE2" w14:textId="185CCF94" w:rsidR="000568CC" w:rsidRPr="003764C5" w:rsidRDefault="000568CC" w:rsidP="003764C5">
            <w:pPr>
              <w:spacing w:line="360" w:lineRule="auto"/>
              <w:rPr>
                <w:rFonts w:ascii="Verdana" w:hAnsi="Verdana"/>
                <w:i/>
                <w:iCs/>
                <w:sz w:val="22"/>
                <w:szCs w:val="22"/>
              </w:rPr>
            </w:pPr>
          </w:p>
        </w:tc>
        <w:tc>
          <w:tcPr>
            <w:tcW w:w="3634" w:type="dxa"/>
          </w:tcPr>
          <w:p w14:paraId="2A038961" w14:textId="39F21D5A" w:rsidR="000568CC" w:rsidRPr="003764C5" w:rsidRDefault="000568CC" w:rsidP="00683397">
            <w:pPr>
              <w:pStyle w:val="Default"/>
              <w:keepNext/>
              <w:keepLines/>
              <w:rPr>
                <w:rFonts w:ascii="Verdana" w:hAnsi="Verdana"/>
                <w:i/>
                <w:iCs/>
                <w:sz w:val="22"/>
                <w:szCs w:val="22"/>
                <w:highlight w:val="yellow"/>
              </w:rPr>
            </w:pPr>
          </w:p>
        </w:tc>
      </w:tr>
    </w:tbl>
    <w:p w14:paraId="5FC09173" w14:textId="74F8F2DC" w:rsidR="00857996" w:rsidRPr="00857996" w:rsidRDefault="00857996" w:rsidP="00857996">
      <w:pPr>
        <w:pStyle w:val="Default"/>
        <w:keepNext/>
        <w:keepLines/>
        <w:rPr>
          <w:rFonts w:ascii="Verdana" w:hAnsi="Verdana"/>
          <w:b/>
          <w:bCs/>
          <w:sz w:val="22"/>
          <w:szCs w:val="22"/>
        </w:rPr>
      </w:pPr>
      <w:r w:rsidRPr="00857996">
        <w:rPr>
          <w:rFonts w:ascii="Verdana" w:hAnsi="Verdana"/>
          <w:b/>
          <w:bCs/>
          <w:sz w:val="22"/>
          <w:szCs w:val="22"/>
        </w:rPr>
        <w:lastRenderedPageBreak/>
        <w:t>1</w:t>
      </w:r>
      <w:r w:rsidRPr="00857996">
        <w:rPr>
          <w:rFonts w:ascii="Verdana" w:hAnsi="Verdana"/>
          <w:b/>
          <w:bCs/>
          <w:sz w:val="22"/>
          <w:szCs w:val="22"/>
        </w:rPr>
        <w:tab/>
        <w:t>Purpose</w:t>
      </w:r>
    </w:p>
    <w:p w14:paraId="7CC3423B" w14:textId="77777777" w:rsidR="00857996" w:rsidRDefault="00857996" w:rsidP="00857996">
      <w:pPr>
        <w:pStyle w:val="Default"/>
        <w:keepNext/>
        <w:keepLines/>
        <w:rPr>
          <w:rFonts w:ascii="Verdana" w:hAnsi="Verdana"/>
          <w:sz w:val="22"/>
          <w:szCs w:val="22"/>
        </w:rPr>
      </w:pPr>
    </w:p>
    <w:p w14:paraId="1B18283B" w14:textId="2583A38C" w:rsidR="00FD61A9" w:rsidRDefault="00857996" w:rsidP="00E720EC">
      <w:pPr>
        <w:pStyle w:val="Default"/>
        <w:keepNext/>
        <w:keepLines/>
        <w:ind w:left="720" w:hanging="720"/>
        <w:jc w:val="both"/>
        <w:rPr>
          <w:rFonts w:ascii="Verdana" w:hAnsi="Verdana"/>
          <w:sz w:val="22"/>
          <w:szCs w:val="22"/>
        </w:rPr>
      </w:pPr>
      <w:r>
        <w:rPr>
          <w:rFonts w:ascii="Verdana" w:hAnsi="Verdana"/>
          <w:sz w:val="22"/>
          <w:szCs w:val="22"/>
        </w:rPr>
        <w:t>1.1</w:t>
      </w:r>
      <w:r>
        <w:rPr>
          <w:rFonts w:ascii="Verdana" w:hAnsi="Verdana"/>
          <w:sz w:val="22"/>
          <w:szCs w:val="22"/>
        </w:rPr>
        <w:tab/>
      </w:r>
      <w:r w:rsidR="00C73242">
        <w:rPr>
          <w:rFonts w:ascii="Verdana" w:hAnsi="Verdana"/>
          <w:sz w:val="22"/>
          <w:szCs w:val="22"/>
        </w:rPr>
        <w:t>Birmingham City Council (</w:t>
      </w:r>
      <w:r w:rsidR="007D5879">
        <w:rPr>
          <w:rFonts w:ascii="Verdana" w:hAnsi="Verdana"/>
          <w:sz w:val="22"/>
          <w:szCs w:val="22"/>
        </w:rPr>
        <w:t>t</w:t>
      </w:r>
      <w:r w:rsidR="00886998" w:rsidRPr="00FD61A9">
        <w:rPr>
          <w:rFonts w:ascii="Verdana" w:hAnsi="Verdana"/>
          <w:sz w:val="22"/>
          <w:szCs w:val="22"/>
        </w:rPr>
        <w:t>he Council</w:t>
      </w:r>
      <w:r w:rsidR="007D5879">
        <w:rPr>
          <w:rFonts w:ascii="Verdana" w:hAnsi="Verdana"/>
          <w:sz w:val="22"/>
          <w:szCs w:val="22"/>
        </w:rPr>
        <w:t>)</w:t>
      </w:r>
      <w:r w:rsidR="00886998" w:rsidRPr="00FD61A9">
        <w:rPr>
          <w:rFonts w:ascii="Verdana" w:hAnsi="Verdana"/>
          <w:sz w:val="22"/>
          <w:szCs w:val="22"/>
        </w:rPr>
        <w:t xml:space="preserve"> is the local authority for the purposes of the Local Government Act 2003 and is providing the Standard Services within the Business Improvement District (“BID”) </w:t>
      </w:r>
      <w:proofErr w:type="gramStart"/>
      <w:r w:rsidR="00886998" w:rsidRPr="00FD61A9">
        <w:rPr>
          <w:rFonts w:ascii="Verdana" w:hAnsi="Verdana"/>
          <w:sz w:val="22"/>
          <w:szCs w:val="22"/>
        </w:rPr>
        <w:t>Area;</w:t>
      </w:r>
      <w:proofErr w:type="gramEnd"/>
    </w:p>
    <w:p w14:paraId="48DFBAC4" w14:textId="77777777" w:rsidR="00AF1B60" w:rsidRDefault="00AF1B60" w:rsidP="00E720EC">
      <w:pPr>
        <w:pStyle w:val="Default"/>
        <w:keepNext/>
        <w:keepLines/>
        <w:ind w:left="1021"/>
        <w:jc w:val="both"/>
        <w:rPr>
          <w:rFonts w:ascii="Verdana" w:hAnsi="Verdana"/>
          <w:sz w:val="22"/>
          <w:szCs w:val="22"/>
        </w:rPr>
      </w:pPr>
    </w:p>
    <w:p w14:paraId="507DF762" w14:textId="627EEC58" w:rsidR="00FD61A9" w:rsidRDefault="00857996" w:rsidP="00E720EC">
      <w:pPr>
        <w:pStyle w:val="Default"/>
        <w:keepNext/>
        <w:keepLines/>
        <w:ind w:left="720" w:hanging="720"/>
        <w:jc w:val="both"/>
        <w:rPr>
          <w:rFonts w:ascii="Verdana" w:hAnsi="Verdana"/>
          <w:sz w:val="22"/>
          <w:szCs w:val="22"/>
        </w:rPr>
      </w:pPr>
      <w:r>
        <w:rPr>
          <w:rFonts w:ascii="Verdana" w:hAnsi="Verdana"/>
          <w:sz w:val="22"/>
          <w:szCs w:val="22"/>
        </w:rPr>
        <w:t>1.2</w:t>
      </w:r>
      <w:r>
        <w:rPr>
          <w:rFonts w:ascii="Verdana" w:hAnsi="Verdana"/>
          <w:sz w:val="22"/>
          <w:szCs w:val="22"/>
        </w:rPr>
        <w:tab/>
      </w:r>
      <w:r w:rsidR="00886998" w:rsidRPr="00FD61A9">
        <w:rPr>
          <w:rFonts w:ascii="Verdana" w:hAnsi="Verdana"/>
          <w:sz w:val="22"/>
          <w:szCs w:val="22"/>
        </w:rPr>
        <w:t xml:space="preserve">The BID Company is responsible for the management and operation of the BID and for achieving the objectives and aspirations set out in the BID </w:t>
      </w:r>
      <w:proofErr w:type="gramStart"/>
      <w:r w:rsidR="00886998" w:rsidRPr="00FD61A9">
        <w:rPr>
          <w:rFonts w:ascii="Verdana" w:hAnsi="Verdana"/>
          <w:sz w:val="22"/>
          <w:szCs w:val="22"/>
        </w:rPr>
        <w:t>Proposal;</w:t>
      </w:r>
      <w:proofErr w:type="gramEnd"/>
    </w:p>
    <w:p w14:paraId="6BB0EE08" w14:textId="77777777" w:rsidR="00AF1B60" w:rsidRDefault="00AF1B60" w:rsidP="00857996">
      <w:pPr>
        <w:pStyle w:val="Default"/>
        <w:keepNext/>
        <w:keepLines/>
        <w:ind w:left="1021"/>
        <w:rPr>
          <w:rFonts w:ascii="Verdana" w:hAnsi="Verdana"/>
          <w:sz w:val="22"/>
          <w:szCs w:val="22"/>
        </w:rPr>
      </w:pPr>
    </w:p>
    <w:p w14:paraId="023461C1" w14:textId="72F0304F" w:rsidR="00886998" w:rsidRPr="00FD61A9" w:rsidRDefault="00857996" w:rsidP="00857996">
      <w:pPr>
        <w:pStyle w:val="Default"/>
        <w:keepNext/>
        <w:keepLines/>
        <w:rPr>
          <w:rFonts w:ascii="Verdana" w:hAnsi="Verdana"/>
          <w:sz w:val="22"/>
          <w:szCs w:val="22"/>
        </w:rPr>
      </w:pPr>
      <w:r>
        <w:rPr>
          <w:rFonts w:ascii="Verdana" w:hAnsi="Verdana"/>
          <w:sz w:val="22"/>
          <w:szCs w:val="22"/>
        </w:rPr>
        <w:t>1.3</w:t>
      </w:r>
      <w:r>
        <w:rPr>
          <w:rFonts w:ascii="Verdana" w:hAnsi="Verdana"/>
          <w:sz w:val="22"/>
          <w:szCs w:val="22"/>
        </w:rPr>
        <w:tab/>
      </w:r>
      <w:r w:rsidR="00886998" w:rsidRPr="00FD61A9">
        <w:rPr>
          <w:rFonts w:ascii="Verdana" w:hAnsi="Verdana"/>
          <w:sz w:val="22"/>
          <w:szCs w:val="22"/>
        </w:rPr>
        <w:t>The purpose of this Statement is to set out the:</w:t>
      </w:r>
    </w:p>
    <w:p w14:paraId="2E96C823" w14:textId="77777777" w:rsidR="00886998" w:rsidRPr="00BD6A68" w:rsidRDefault="00886998" w:rsidP="00886998">
      <w:pPr>
        <w:pStyle w:val="Default"/>
        <w:keepNext/>
        <w:keepLines/>
        <w:ind w:left="720" w:hanging="720"/>
        <w:rPr>
          <w:rFonts w:ascii="Verdana" w:hAnsi="Verdana"/>
          <w:sz w:val="22"/>
          <w:szCs w:val="22"/>
        </w:rPr>
      </w:pPr>
    </w:p>
    <w:p w14:paraId="6988A1D5" w14:textId="77777777" w:rsidR="00886998" w:rsidRPr="00BD6A68" w:rsidRDefault="00886998" w:rsidP="00E720EC">
      <w:pPr>
        <w:pStyle w:val="Default"/>
        <w:keepNext/>
        <w:keepLines/>
        <w:numPr>
          <w:ilvl w:val="0"/>
          <w:numId w:val="6"/>
        </w:numPr>
        <w:ind w:left="1418" w:hanging="698"/>
        <w:rPr>
          <w:rFonts w:ascii="Verdana" w:hAnsi="Verdana"/>
          <w:sz w:val="22"/>
          <w:szCs w:val="22"/>
        </w:rPr>
      </w:pPr>
      <w:r>
        <w:rPr>
          <w:rFonts w:ascii="Verdana" w:hAnsi="Verdana"/>
          <w:sz w:val="22"/>
          <w:szCs w:val="22"/>
        </w:rPr>
        <w:t>Standard Se</w:t>
      </w:r>
      <w:r w:rsidRPr="00BD6A68">
        <w:rPr>
          <w:rFonts w:ascii="Verdana" w:hAnsi="Verdana"/>
          <w:sz w:val="22"/>
          <w:szCs w:val="22"/>
        </w:rPr>
        <w:t xml:space="preserve">rvices provided by the Council within the BID </w:t>
      </w:r>
      <w:proofErr w:type="gramStart"/>
      <w:r w:rsidRPr="00BD6A68">
        <w:rPr>
          <w:rFonts w:ascii="Verdana" w:hAnsi="Verdana"/>
          <w:sz w:val="22"/>
          <w:szCs w:val="22"/>
        </w:rPr>
        <w:t>Area;</w:t>
      </w:r>
      <w:proofErr w:type="gramEnd"/>
    </w:p>
    <w:p w14:paraId="39B56549" w14:textId="77777777" w:rsidR="00886998" w:rsidRPr="00BD6A68" w:rsidRDefault="00886998" w:rsidP="00E720EC">
      <w:pPr>
        <w:pStyle w:val="Default"/>
        <w:keepNext/>
        <w:keepLines/>
        <w:ind w:left="1418" w:hanging="698"/>
        <w:rPr>
          <w:rFonts w:ascii="Verdana" w:hAnsi="Verdana"/>
          <w:sz w:val="22"/>
          <w:szCs w:val="22"/>
        </w:rPr>
      </w:pPr>
    </w:p>
    <w:p w14:paraId="7EFB737D" w14:textId="630B439F" w:rsidR="00886998" w:rsidRPr="00BD6A68" w:rsidRDefault="00886998" w:rsidP="00E720EC">
      <w:pPr>
        <w:pStyle w:val="Default"/>
        <w:keepNext/>
        <w:keepLines/>
        <w:numPr>
          <w:ilvl w:val="0"/>
          <w:numId w:val="6"/>
        </w:numPr>
        <w:ind w:left="1418" w:hanging="698"/>
        <w:jc w:val="both"/>
        <w:rPr>
          <w:rFonts w:ascii="Verdana" w:hAnsi="Verdana"/>
          <w:sz w:val="22"/>
          <w:szCs w:val="22"/>
        </w:rPr>
      </w:pPr>
      <w:r w:rsidRPr="00BD6A68">
        <w:rPr>
          <w:rFonts w:ascii="Verdana" w:hAnsi="Verdana"/>
          <w:sz w:val="22"/>
          <w:szCs w:val="22"/>
        </w:rPr>
        <w:t xml:space="preserve">benchmark levels against which the provision of the Standard Services will be measured </w:t>
      </w:r>
      <w:proofErr w:type="gramStart"/>
      <w:r w:rsidRPr="00BD6A68">
        <w:rPr>
          <w:rFonts w:ascii="Verdana" w:hAnsi="Verdana"/>
          <w:sz w:val="22"/>
          <w:szCs w:val="22"/>
        </w:rPr>
        <w:t>so as to</w:t>
      </w:r>
      <w:proofErr w:type="gramEnd"/>
      <w:r w:rsidRPr="00BD6A68">
        <w:rPr>
          <w:rFonts w:ascii="Verdana" w:hAnsi="Verdana"/>
          <w:sz w:val="22"/>
          <w:szCs w:val="22"/>
        </w:rPr>
        <w:t xml:space="preserve"> ensure that whenever the BID Company wishes to provide </w:t>
      </w:r>
      <w:r>
        <w:rPr>
          <w:rFonts w:ascii="Verdana" w:hAnsi="Verdana"/>
          <w:sz w:val="22"/>
          <w:szCs w:val="22"/>
        </w:rPr>
        <w:t>A</w:t>
      </w:r>
      <w:r w:rsidRPr="00BD6A68">
        <w:rPr>
          <w:rFonts w:ascii="Verdana" w:hAnsi="Verdana"/>
          <w:sz w:val="22"/>
          <w:szCs w:val="22"/>
        </w:rPr>
        <w:t>dditional</w:t>
      </w:r>
      <w:r>
        <w:rPr>
          <w:rFonts w:ascii="Verdana" w:hAnsi="Verdana"/>
          <w:sz w:val="22"/>
          <w:szCs w:val="22"/>
        </w:rPr>
        <w:t xml:space="preserve"> S</w:t>
      </w:r>
      <w:r w:rsidRPr="00BD6A68">
        <w:rPr>
          <w:rFonts w:ascii="Verdana" w:hAnsi="Verdana"/>
          <w:sz w:val="22"/>
          <w:szCs w:val="22"/>
        </w:rPr>
        <w:t>ervices</w:t>
      </w:r>
      <w:r w:rsidR="007A2DA5">
        <w:rPr>
          <w:rFonts w:ascii="Verdana" w:hAnsi="Verdana"/>
          <w:sz w:val="22"/>
          <w:szCs w:val="22"/>
        </w:rPr>
        <w:t>,</w:t>
      </w:r>
      <w:r w:rsidRPr="00BD6A68">
        <w:rPr>
          <w:rFonts w:ascii="Verdana" w:hAnsi="Verdana"/>
          <w:sz w:val="22"/>
          <w:szCs w:val="22"/>
        </w:rPr>
        <w:t xml:space="preserve"> </w:t>
      </w:r>
      <w:r w:rsidR="007A2DA5">
        <w:rPr>
          <w:rFonts w:ascii="Verdana" w:hAnsi="Verdana"/>
          <w:sz w:val="22"/>
          <w:szCs w:val="22"/>
        </w:rPr>
        <w:t xml:space="preserve">that </w:t>
      </w:r>
      <w:r w:rsidRPr="00BD6A68">
        <w:rPr>
          <w:rFonts w:ascii="Verdana" w:hAnsi="Verdana"/>
          <w:sz w:val="22"/>
          <w:szCs w:val="22"/>
        </w:rPr>
        <w:t>these are not services which the Council</w:t>
      </w:r>
      <w:r>
        <w:rPr>
          <w:rFonts w:ascii="Verdana" w:hAnsi="Verdana"/>
          <w:sz w:val="22"/>
          <w:szCs w:val="22"/>
        </w:rPr>
        <w:t xml:space="preserve"> already </w:t>
      </w:r>
      <w:r w:rsidRPr="00BD6A68">
        <w:rPr>
          <w:rFonts w:ascii="Verdana" w:hAnsi="Verdana"/>
          <w:sz w:val="22"/>
          <w:szCs w:val="22"/>
        </w:rPr>
        <w:t>provid</w:t>
      </w:r>
      <w:r w:rsidR="007A2DA5">
        <w:rPr>
          <w:rFonts w:ascii="Verdana" w:hAnsi="Verdana"/>
          <w:sz w:val="22"/>
          <w:szCs w:val="22"/>
        </w:rPr>
        <w:t>es</w:t>
      </w:r>
      <w:r w:rsidRPr="00BD6A68">
        <w:rPr>
          <w:rFonts w:ascii="Verdana" w:hAnsi="Verdana"/>
          <w:sz w:val="22"/>
          <w:szCs w:val="22"/>
        </w:rPr>
        <w:t xml:space="preserve"> pursuant to existing statutory duties; and </w:t>
      </w:r>
    </w:p>
    <w:p w14:paraId="0F8A77AD" w14:textId="77777777" w:rsidR="00886998" w:rsidRPr="00BD6A68" w:rsidRDefault="00886998" w:rsidP="00E720EC">
      <w:pPr>
        <w:pStyle w:val="Default"/>
        <w:keepNext/>
        <w:keepLines/>
        <w:ind w:left="1418" w:hanging="698"/>
        <w:rPr>
          <w:rFonts w:ascii="Verdana" w:hAnsi="Verdana"/>
          <w:sz w:val="22"/>
          <w:szCs w:val="22"/>
        </w:rPr>
      </w:pPr>
    </w:p>
    <w:p w14:paraId="4E1DE5AA" w14:textId="7051DCE1" w:rsidR="00886998" w:rsidRPr="00BD6A68" w:rsidRDefault="00886998" w:rsidP="00E720EC">
      <w:pPr>
        <w:pStyle w:val="Default"/>
        <w:keepNext/>
        <w:keepLines/>
        <w:numPr>
          <w:ilvl w:val="0"/>
          <w:numId w:val="6"/>
        </w:numPr>
        <w:ind w:left="1418" w:hanging="698"/>
        <w:jc w:val="both"/>
        <w:rPr>
          <w:rFonts w:ascii="Verdana" w:hAnsi="Verdana"/>
          <w:sz w:val="22"/>
          <w:szCs w:val="22"/>
        </w:rPr>
      </w:pPr>
      <w:r w:rsidRPr="00BD6A68">
        <w:rPr>
          <w:rFonts w:ascii="Verdana" w:hAnsi="Verdana"/>
          <w:sz w:val="22"/>
          <w:szCs w:val="22"/>
        </w:rPr>
        <w:t>mechanism for the monitoring and review of Standard Services.</w:t>
      </w:r>
    </w:p>
    <w:p w14:paraId="1C0F6DBD" w14:textId="77777777" w:rsidR="00886998" w:rsidRDefault="00886998" w:rsidP="00683397">
      <w:pPr>
        <w:pStyle w:val="Default"/>
        <w:keepNext/>
        <w:keepLines/>
        <w:rPr>
          <w:rFonts w:ascii="Verdana" w:hAnsi="Verdana"/>
          <w:b/>
          <w:bCs/>
          <w:sz w:val="22"/>
          <w:szCs w:val="22"/>
        </w:rPr>
      </w:pPr>
    </w:p>
    <w:p w14:paraId="51C5AD1B" w14:textId="77777777" w:rsidR="00886998" w:rsidRDefault="00886998" w:rsidP="00683397">
      <w:pPr>
        <w:pStyle w:val="Default"/>
        <w:keepNext/>
        <w:keepLines/>
        <w:rPr>
          <w:rFonts w:ascii="Verdana" w:hAnsi="Verdana"/>
          <w:b/>
          <w:bCs/>
          <w:sz w:val="22"/>
          <w:szCs w:val="22"/>
        </w:rPr>
      </w:pPr>
    </w:p>
    <w:p w14:paraId="5331BD20" w14:textId="722F4940" w:rsidR="0092356A" w:rsidRDefault="00F92223" w:rsidP="00F92223">
      <w:pPr>
        <w:pStyle w:val="Default"/>
        <w:keepNext/>
        <w:keepLines/>
        <w:rPr>
          <w:rFonts w:ascii="Verdana" w:hAnsi="Verdana"/>
          <w:b/>
          <w:bCs/>
          <w:sz w:val="22"/>
          <w:szCs w:val="22"/>
        </w:rPr>
      </w:pPr>
      <w:r>
        <w:rPr>
          <w:rFonts w:ascii="Verdana" w:hAnsi="Verdana"/>
          <w:b/>
          <w:bCs/>
          <w:sz w:val="22"/>
          <w:szCs w:val="22"/>
        </w:rPr>
        <w:t>2</w:t>
      </w:r>
      <w:r w:rsidRPr="00857996">
        <w:rPr>
          <w:rFonts w:ascii="Verdana" w:hAnsi="Verdana"/>
          <w:b/>
          <w:bCs/>
          <w:sz w:val="22"/>
          <w:szCs w:val="22"/>
        </w:rPr>
        <w:tab/>
      </w:r>
      <w:r w:rsidR="0092356A" w:rsidRPr="00BD6A68">
        <w:rPr>
          <w:rFonts w:ascii="Verdana" w:hAnsi="Verdana"/>
          <w:b/>
          <w:bCs/>
          <w:sz w:val="22"/>
          <w:szCs w:val="22"/>
        </w:rPr>
        <w:t xml:space="preserve">Definitions </w:t>
      </w:r>
    </w:p>
    <w:p w14:paraId="6197CC4B" w14:textId="3631519D" w:rsidR="0092356A" w:rsidRPr="00BD6A68" w:rsidRDefault="0092356A" w:rsidP="0092356A">
      <w:pPr>
        <w:pStyle w:val="Default"/>
        <w:keepNext/>
        <w:keepLines/>
        <w:rPr>
          <w:rFonts w:ascii="Verdana" w:hAnsi="Verdana"/>
          <w:b/>
          <w:bCs/>
          <w:color w:val="auto"/>
          <w:sz w:val="22"/>
          <w:szCs w:val="22"/>
        </w:rPr>
      </w:pPr>
    </w:p>
    <w:p w14:paraId="4AEBA6D2" w14:textId="4D3FFEFC" w:rsidR="001F19DE" w:rsidRPr="0092356A" w:rsidRDefault="00F92223" w:rsidP="0092356A">
      <w:pPr>
        <w:pStyle w:val="Default"/>
        <w:keepNext/>
        <w:keepLines/>
        <w:rPr>
          <w:rFonts w:ascii="Verdana" w:hAnsi="Verdana"/>
          <w:sz w:val="22"/>
          <w:szCs w:val="22"/>
        </w:rPr>
      </w:pPr>
      <w:r>
        <w:rPr>
          <w:rFonts w:ascii="Verdana" w:hAnsi="Verdana"/>
          <w:color w:val="auto"/>
          <w:sz w:val="22"/>
          <w:szCs w:val="22"/>
        </w:rPr>
        <w:t>2</w:t>
      </w:r>
      <w:r w:rsidR="0092356A" w:rsidRPr="00BD6A68">
        <w:rPr>
          <w:rFonts w:ascii="Verdana" w:hAnsi="Verdana"/>
          <w:color w:val="auto"/>
          <w:sz w:val="22"/>
          <w:szCs w:val="22"/>
        </w:rPr>
        <w:t>.1</w:t>
      </w:r>
      <w:r w:rsidR="0092356A" w:rsidRPr="00BD6A68">
        <w:rPr>
          <w:rFonts w:ascii="Verdana" w:hAnsi="Verdana"/>
          <w:color w:val="auto"/>
          <w:sz w:val="22"/>
          <w:szCs w:val="22"/>
        </w:rPr>
        <w:tab/>
      </w:r>
      <w:r w:rsidR="00FA435D">
        <w:rPr>
          <w:rFonts w:ascii="Verdana" w:hAnsi="Verdana"/>
          <w:color w:val="auto"/>
          <w:sz w:val="22"/>
          <w:szCs w:val="22"/>
        </w:rPr>
        <w:t xml:space="preserve">In this </w:t>
      </w:r>
      <w:r w:rsidR="003A174B">
        <w:rPr>
          <w:rFonts w:ascii="Verdana" w:hAnsi="Verdana"/>
          <w:sz w:val="22"/>
          <w:szCs w:val="22"/>
        </w:rPr>
        <w:t>Statement</w:t>
      </w:r>
      <w:r w:rsidR="001F19DE" w:rsidRPr="00FA435D">
        <w:rPr>
          <w:rFonts w:ascii="Verdana" w:hAnsi="Verdana"/>
          <w:sz w:val="22"/>
          <w:szCs w:val="22"/>
        </w:rPr>
        <w:t xml:space="preserve"> </w:t>
      </w:r>
      <w:r w:rsidR="00FA435D" w:rsidRPr="00FA435D">
        <w:rPr>
          <w:rFonts w:ascii="Verdana" w:hAnsi="Verdana"/>
          <w:sz w:val="22"/>
          <w:szCs w:val="22"/>
        </w:rPr>
        <w:t>the following phrases have the following meanings:</w:t>
      </w:r>
      <w:r w:rsidR="00FA435D">
        <w:rPr>
          <w:rFonts w:ascii="Verdana" w:hAnsi="Verdana"/>
          <w:b/>
          <w:bCs/>
          <w:sz w:val="22"/>
          <w:szCs w:val="22"/>
        </w:rPr>
        <w:t xml:space="preserve"> </w:t>
      </w:r>
    </w:p>
    <w:p w14:paraId="4D6BB63B" w14:textId="77777777" w:rsidR="001F19DE" w:rsidRPr="00BD6A68" w:rsidRDefault="001F19DE" w:rsidP="00683397">
      <w:pPr>
        <w:pStyle w:val="Default"/>
        <w:keepNext/>
        <w:keepLines/>
        <w:rPr>
          <w:rFonts w:ascii="Verdana" w:hAnsi="Verdana"/>
          <w:bCs/>
          <w:sz w:val="22"/>
          <w:szCs w:val="22"/>
        </w:rPr>
      </w:pPr>
    </w:p>
    <w:p w14:paraId="45DB8362" w14:textId="30FB997F" w:rsidR="007376F4" w:rsidRPr="00BD6A68" w:rsidRDefault="007376F4" w:rsidP="00ED45B7">
      <w:pPr>
        <w:pStyle w:val="Default"/>
        <w:keepNext/>
        <w:keepLines/>
        <w:jc w:val="both"/>
        <w:rPr>
          <w:rFonts w:ascii="Verdana" w:hAnsi="Verdana"/>
          <w:color w:val="auto"/>
          <w:sz w:val="22"/>
          <w:szCs w:val="22"/>
        </w:rPr>
      </w:pPr>
      <w:r>
        <w:rPr>
          <w:rFonts w:ascii="Verdana" w:hAnsi="Verdana"/>
          <w:b/>
          <w:bCs/>
          <w:color w:val="auto"/>
          <w:sz w:val="22"/>
          <w:szCs w:val="22"/>
        </w:rPr>
        <w:t>Additional</w:t>
      </w:r>
      <w:r w:rsidRPr="00BD6A68">
        <w:rPr>
          <w:rFonts w:ascii="Verdana" w:hAnsi="Verdana"/>
          <w:b/>
          <w:bCs/>
          <w:color w:val="auto"/>
          <w:sz w:val="22"/>
          <w:szCs w:val="22"/>
        </w:rPr>
        <w:t xml:space="preserve"> Services(s) </w:t>
      </w:r>
      <w:r w:rsidRPr="00BD6A68">
        <w:rPr>
          <w:rFonts w:ascii="Verdana" w:hAnsi="Verdana"/>
          <w:color w:val="auto"/>
          <w:sz w:val="22"/>
          <w:szCs w:val="22"/>
        </w:rPr>
        <w:t xml:space="preserve">means those services </w:t>
      </w:r>
      <w:r w:rsidR="00FA435D">
        <w:rPr>
          <w:rFonts w:ascii="Verdana" w:hAnsi="Verdana"/>
          <w:color w:val="auto"/>
          <w:sz w:val="22"/>
          <w:szCs w:val="22"/>
        </w:rPr>
        <w:t xml:space="preserve">secured or procured </w:t>
      </w:r>
      <w:r w:rsidR="00E51581">
        <w:rPr>
          <w:rFonts w:ascii="Verdana" w:hAnsi="Verdana"/>
          <w:color w:val="auto"/>
          <w:sz w:val="22"/>
          <w:szCs w:val="22"/>
        </w:rPr>
        <w:t xml:space="preserve">by the BID Company or </w:t>
      </w:r>
      <w:r w:rsidR="00D35B17">
        <w:rPr>
          <w:rFonts w:ascii="Verdana" w:hAnsi="Verdana"/>
          <w:color w:val="auto"/>
          <w:sz w:val="22"/>
          <w:szCs w:val="22"/>
        </w:rPr>
        <w:t>third-party</w:t>
      </w:r>
      <w:r w:rsidR="00E51581">
        <w:rPr>
          <w:rFonts w:ascii="Verdana" w:hAnsi="Verdana"/>
          <w:color w:val="auto"/>
          <w:sz w:val="22"/>
          <w:szCs w:val="22"/>
        </w:rPr>
        <w:t xml:space="preserve"> provider to be delivered in </w:t>
      </w:r>
      <w:r>
        <w:rPr>
          <w:rFonts w:ascii="Verdana" w:hAnsi="Verdana"/>
          <w:color w:val="auto"/>
          <w:sz w:val="22"/>
          <w:szCs w:val="22"/>
        </w:rPr>
        <w:t>addition</w:t>
      </w:r>
      <w:r w:rsidRPr="00BD6A68">
        <w:rPr>
          <w:rFonts w:ascii="Verdana" w:hAnsi="Verdana"/>
          <w:color w:val="auto"/>
          <w:sz w:val="22"/>
          <w:szCs w:val="22"/>
        </w:rPr>
        <w:t xml:space="preserve"> to the Standard Services</w:t>
      </w:r>
      <w:r w:rsidR="00E51581">
        <w:rPr>
          <w:rFonts w:ascii="Verdana" w:hAnsi="Verdana"/>
          <w:color w:val="auto"/>
          <w:sz w:val="22"/>
          <w:szCs w:val="22"/>
        </w:rPr>
        <w:t>.</w:t>
      </w:r>
    </w:p>
    <w:p w14:paraId="114C1A86" w14:textId="77777777" w:rsidR="007376F4" w:rsidRPr="00BD6A68" w:rsidRDefault="007376F4" w:rsidP="00ED45B7">
      <w:pPr>
        <w:pStyle w:val="Default"/>
        <w:keepNext/>
        <w:keepLines/>
        <w:jc w:val="both"/>
        <w:rPr>
          <w:rFonts w:ascii="Verdana" w:hAnsi="Verdana"/>
          <w:color w:val="auto"/>
          <w:sz w:val="22"/>
          <w:szCs w:val="22"/>
        </w:rPr>
      </w:pPr>
    </w:p>
    <w:p w14:paraId="2FA24AF1" w14:textId="6720F943" w:rsidR="007376F4" w:rsidRDefault="007376F4" w:rsidP="00ED45B7">
      <w:pPr>
        <w:pStyle w:val="Default"/>
        <w:keepNext/>
        <w:keepLines/>
        <w:jc w:val="both"/>
        <w:rPr>
          <w:rFonts w:ascii="Verdana" w:hAnsi="Verdana"/>
          <w:color w:val="auto"/>
          <w:sz w:val="22"/>
          <w:szCs w:val="22"/>
        </w:rPr>
      </w:pPr>
      <w:r>
        <w:rPr>
          <w:rFonts w:ascii="Verdana" w:hAnsi="Verdana"/>
          <w:b/>
          <w:color w:val="auto"/>
          <w:sz w:val="22"/>
          <w:szCs w:val="22"/>
        </w:rPr>
        <w:t>Additional</w:t>
      </w:r>
      <w:r w:rsidRPr="00BD6A68">
        <w:rPr>
          <w:rFonts w:ascii="Verdana" w:hAnsi="Verdana"/>
          <w:b/>
          <w:color w:val="auto"/>
          <w:sz w:val="22"/>
          <w:szCs w:val="22"/>
        </w:rPr>
        <w:t xml:space="preserve"> Service Provider </w:t>
      </w:r>
      <w:r w:rsidRPr="00BD6A68">
        <w:rPr>
          <w:rFonts w:ascii="Verdana" w:hAnsi="Verdana"/>
          <w:color w:val="auto"/>
          <w:sz w:val="22"/>
          <w:szCs w:val="22"/>
        </w:rPr>
        <w:t xml:space="preserve">means the </w:t>
      </w:r>
      <w:r w:rsidR="00C75E59">
        <w:rPr>
          <w:rFonts w:ascii="Verdana" w:hAnsi="Verdana"/>
          <w:color w:val="auto"/>
          <w:sz w:val="22"/>
          <w:szCs w:val="22"/>
        </w:rPr>
        <w:t xml:space="preserve">third-party </w:t>
      </w:r>
      <w:r w:rsidRPr="00BD6A68">
        <w:rPr>
          <w:rFonts w:ascii="Verdana" w:hAnsi="Verdana"/>
          <w:color w:val="auto"/>
          <w:sz w:val="22"/>
          <w:szCs w:val="22"/>
        </w:rPr>
        <w:t xml:space="preserve">provider </w:t>
      </w:r>
      <w:r w:rsidR="00C75E59">
        <w:rPr>
          <w:rFonts w:ascii="Verdana" w:hAnsi="Verdana"/>
          <w:color w:val="auto"/>
          <w:sz w:val="22"/>
          <w:szCs w:val="22"/>
        </w:rPr>
        <w:t xml:space="preserve">who delivers and performs any </w:t>
      </w:r>
      <w:r>
        <w:rPr>
          <w:rFonts w:ascii="Verdana" w:hAnsi="Verdana"/>
          <w:color w:val="auto"/>
          <w:sz w:val="22"/>
          <w:szCs w:val="22"/>
        </w:rPr>
        <w:t>Additional</w:t>
      </w:r>
      <w:r w:rsidRPr="00BD6A68">
        <w:rPr>
          <w:rFonts w:ascii="Verdana" w:hAnsi="Verdana"/>
          <w:color w:val="auto"/>
          <w:sz w:val="22"/>
          <w:szCs w:val="22"/>
        </w:rPr>
        <w:t xml:space="preserve"> </w:t>
      </w:r>
      <w:proofErr w:type="gramStart"/>
      <w:r w:rsidRPr="00BD6A68">
        <w:rPr>
          <w:rFonts w:ascii="Verdana" w:hAnsi="Verdana"/>
          <w:color w:val="auto"/>
          <w:sz w:val="22"/>
          <w:szCs w:val="22"/>
        </w:rPr>
        <w:t>Service</w:t>
      </w:r>
      <w:r w:rsidR="00C75E59">
        <w:rPr>
          <w:rFonts w:ascii="Verdana" w:hAnsi="Verdana"/>
          <w:color w:val="auto"/>
          <w:sz w:val="22"/>
          <w:szCs w:val="22"/>
        </w:rPr>
        <w:t>s</w:t>
      </w:r>
      <w:r w:rsidRPr="00BD6A68">
        <w:rPr>
          <w:rFonts w:ascii="Verdana" w:hAnsi="Verdana"/>
          <w:color w:val="auto"/>
          <w:sz w:val="22"/>
          <w:szCs w:val="22"/>
        </w:rPr>
        <w:t>;</w:t>
      </w:r>
      <w:proofErr w:type="gramEnd"/>
    </w:p>
    <w:p w14:paraId="2A9865CA" w14:textId="77777777" w:rsidR="007376F4" w:rsidRPr="00BD6A68" w:rsidRDefault="007376F4" w:rsidP="00ED45B7">
      <w:pPr>
        <w:pStyle w:val="Default"/>
        <w:keepNext/>
        <w:keepLines/>
        <w:jc w:val="both"/>
        <w:rPr>
          <w:rFonts w:ascii="Verdana" w:hAnsi="Verdana"/>
          <w:color w:val="auto"/>
          <w:sz w:val="22"/>
          <w:szCs w:val="22"/>
        </w:rPr>
      </w:pPr>
    </w:p>
    <w:p w14:paraId="383ADD83" w14:textId="77777777" w:rsidR="005523D4" w:rsidRPr="00BD6A68" w:rsidRDefault="005523D4" w:rsidP="00ED45B7">
      <w:pPr>
        <w:pStyle w:val="Default"/>
        <w:keepNext/>
        <w:keepLines/>
        <w:jc w:val="both"/>
        <w:rPr>
          <w:rFonts w:ascii="Verdana" w:hAnsi="Verdana"/>
          <w:color w:val="auto"/>
          <w:sz w:val="22"/>
          <w:szCs w:val="22"/>
        </w:rPr>
      </w:pPr>
      <w:r w:rsidRPr="00BD6A68">
        <w:rPr>
          <w:rFonts w:ascii="Verdana" w:hAnsi="Verdana"/>
          <w:b/>
          <w:bCs/>
          <w:sz w:val="22"/>
          <w:szCs w:val="22"/>
        </w:rPr>
        <w:t xml:space="preserve">BID </w:t>
      </w:r>
      <w:r w:rsidRPr="00BD6A68">
        <w:rPr>
          <w:rFonts w:ascii="Verdana" w:hAnsi="Verdana"/>
          <w:sz w:val="22"/>
          <w:szCs w:val="22"/>
        </w:rPr>
        <w:t xml:space="preserve">means the Business Improvement District which is proposed to be managed and operated by the BID Company and has the meaning given in the </w:t>
      </w:r>
      <w:proofErr w:type="gramStart"/>
      <w:r w:rsidRPr="00BD6A68">
        <w:rPr>
          <w:rFonts w:ascii="Verdana" w:hAnsi="Verdana"/>
          <w:sz w:val="22"/>
          <w:szCs w:val="22"/>
        </w:rPr>
        <w:t>Regulations;</w:t>
      </w:r>
      <w:proofErr w:type="gramEnd"/>
    </w:p>
    <w:p w14:paraId="4550A988" w14:textId="77777777" w:rsidR="005523D4" w:rsidRPr="00BD6A68" w:rsidRDefault="005523D4" w:rsidP="00ED45B7">
      <w:pPr>
        <w:pStyle w:val="Default"/>
        <w:keepNext/>
        <w:keepLines/>
        <w:jc w:val="both"/>
        <w:rPr>
          <w:rFonts w:ascii="Verdana" w:hAnsi="Verdana"/>
          <w:b/>
          <w:bCs/>
          <w:sz w:val="22"/>
          <w:szCs w:val="22"/>
        </w:rPr>
      </w:pPr>
    </w:p>
    <w:p w14:paraId="42849010" w14:textId="4ECACB30" w:rsidR="00F01D25" w:rsidRPr="00BD6A68" w:rsidRDefault="00F01D25" w:rsidP="00ED45B7">
      <w:pPr>
        <w:pStyle w:val="Default"/>
        <w:keepNext/>
        <w:keepLines/>
        <w:jc w:val="both"/>
        <w:rPr>
          <w:rFonts w:ascii="Verdana" w:hAnsi="Verdana"/>
          <w:sz w:val="22"/>
          <w:szCs w:val="22"/>
        </w:rPr>
      </w:pPr>
      <w:r w:rsidRPr="00BD6A68">
        <w:rPr>
          <w:rFonts w:ascii="Verdana" w:hAnsi="Verdana"/>
          <w:b/>
          <w:bCs/>
          <w:sz w:val="22"/>
          <w:szCs w:val="22"/>
        </w:rPr>
        <w:t xml:space="preserve">BID Area </w:t>
      </w:r>
      <w:r w:rsidRPr="00BD6A68">
        <w:rPr>
          <w:rFonts w:ascii="Verdana" w:hAnsi="Verdana"/>
          <w:sz w:val="22"/>
          <w:szCs w:val="22"/>
        </w:rPr>
        <w:t>means that area</w:t>
      </w:r>
      <w:r w:rsidR="00DF3178" w:rsidRPr="00BD6A68">
        <w:rPr>
          <w:rFonts w:ascii="Verdana" w:hAnsi="Verdana"/>
          <w:sz w:val="22"/>
          <w:szCs w:val="22"/>
        </w:rPr>
        <w:t xml:space="preserve"> within which the BID operates as defined within the BID proposal</w:t>
      </w:r>
      <w:r w:rsidR="008865C2" w:rsidRPr="00BD6A68">
        <w:rPr>
          <w:rFonts w:ascii="Verdana" w:hAnsi="Verdana"/>
          <w:sz w:val="22"/>
          <w:szCs w:val="22"/>
        </w:rPr>
        <w:t xml:space="preserve"> and as shown in the map attached at </w:t>
      </w:r>
      <w:r w:rsidR="00B716EF">
        <w:rPr>
          <w:rFonts w:ascii="Verdana" w:hAnsi="Verdana"/>
          <w:sz w:val="22"/>
          <w:szCs w:val="22"/>
        </w:rPr>
        <w:t>Appendix</w:t>
      </w:r>
      <w:r w:rsidR="008865C2" w:rsidRPr="00BD6A68">
        <w:rPr>
          <w:rFonts w:ascii="Verdana" w:hAnsi="Verdana"/>
          <w:sz w:val="22"/>
          <w:szCs w:val="22"/>
        </w:rPr>
        <w:t xml:space="preserve"> </w:t>
      </w:r>
      <w:r w:rsidR="00AA11EB">
        <w:rPr>
          <w:rFonts w:ascii="Verdana" w:hAnsi="Verdana"/>
          <w:sz w:val="22"/>
          <w:szCs w:val="22"/>
        </w:rPr>
        <w:t>1</w:t>
      </w:r>
      <w:r w:rsidR="008865C2" w:rsidRPr="00BD6A68">
        <w:rPr>
          <w:rFonts w:ascii="Verdana" w:hAnsi="Verdana"/>
          <w:sz w:val="22"/>
          <w:szCs w:val="22"/>
        </w:rPr>
        <w:t xml:space="preserve"> </w:t>
      </w:r>
      <w:proofErr w:type="gramStart"/>
      <w:r w:rsidR="008865C2" w:rsidRPr="00BD6A68">
        <w:rPr>
          <w:rFonts w:ascii="Verdana" w:hAnsi="Verdana"/>
          <w:sz w:val="22"/>
          <w:szCs w:val="22"/>
        </w:rPr>
        <w:t>hereto</w:t>
      </w:r>
      <w:r w:rsidR="005523D4" w:rsidRPr="00BD6A68">
        <w:rPr>
          <w:rFonts w:ascii="Verdana" w:hAnsi="Verdana"/>
          <w:sz w:val="22"/>
          <w:szCs w:val="22"/>
        </w:rPr>
        <w:t>;</w:t>
      </w:r>
      <w:proofErr w:type="gramEnd"/>
    </w:p>
    <w:p w14:paraId="72977E7D" w14:textId="77777777" w:rsidR="00DF3178" w:rsidRPr="00BD6A68" w:rsidRDefault="00DF3178" w:rsidP="00ED45B7">
      <w:pPr>
        <w:pStyle w:val="Default"/>
        <w:keepNext/>
        <w:keepLines/>
        <w:jc w:val="both"/>
        <w:rPr>
          <w:rFonts w:ascii="Verdana" w:hAnsi="Verdana"/>
          <w:sz w:val="22"/>
          <w:szCs w:val="22"/>
        </w:rPr>
      </w:pPr>
    </w:p>
    <w:p w14:paraId="42C1A34D" w14:textId="77777777" w:rsidR="005523D4" w:rsidRPr="00BD6A68" w:rsidRDefault="005523D4" w:rsidP="00ED45B7">
      <w:pPr>
        <w:pStyle w:val="Default"/>
        <w:keepNext/>
        <w:keepLines/>
        <w:jc w:val="both"/>
        <w:rPr>
          <w:rFonts w:ascii="Verdana" w:hAnsi="Verdana"/>
          <w:sz w:val="22"/>
          <w:szCs w:val="22"/>
        </w:rPr>
      </w:pPr>
      <w:r w:rsidRPr="00BD6A68">
        <w:rPr>
          <w:rFonts w:ascii="Verdana" w:hAnsi="Verdana"/>
          <w:b/>
          <w:sz w:val="22"/>
          <w:szCs w:val="22"/>
        </w:rPr>
        <w:t xml:space="preserve">BID Levy </w:t>
      </w:r>
      <w:r w:rsidRPr="00BD6A68">
        <w:rPr>
          <w:rFonts w:ascii="Verdana" w:hAnsi="Verdana"/>
          <w:sz w:val="22"/>
          <w:szCs w:val="22"/>
        </w:rPr>
        <w:t xml:space="preserve">means the charge levied and collected within the BID pursuant to the </w:t>
      </w:r>
      <w:proofErr w:type="gramStart"/>
      <w:r w:rsidRPr="00BD6A68">
        <w:rPr>
          <w:rFonts w:ascii="Verdana" w:hAnsi="Verdana"/>
          <w:sz w:val="22"/>
          <w:szCs w:val="22"/>
        </w:rPr>
        <w:t>Regulations;</w:t>
      </w:r>
      <w:proofErr w:type="gramEnd"/>
    </w:p>
    <w:p w14:paraId="19A2896E" w14:textId="77777777" w:rsidR="005523D4" w:rsidRPr="00BD6A68" w:rsidRDefault="005523D4" w:rsidP="00ED45B7">
      <w:pPr>
        <w:pStyle w:val="Default"/>
        <w:keepNext/>
        <w:keepLines/>
        <w:jc w:val="both"/>
        <w:rPr>
          <w:rFonts w:ascii="Verdana" w:hAnsi="Verdana"/>
          <w:b/>
          <w:sz w:val="22"/>
          <w:szCs w:val="22"/>
        </w:rPr>
      </w:pPr>
    </w:p>
    <w:p w14:paraId="6B9237F9" w14:textId="1A2608DB" w:rsidR="00F01D25" w:rsidRDefault="00F01D25" w:rsidP="00ED45B7">
      <w:pPr>
        <w:pStyle w:val="Default"/>
        <w:keepNext/>
        <w:keepLines/>
        <w:jc w:val="both"/>
        <w:rPr>
          <w:rFonts w:ascii="Verdana" w:hAnsi="Verdana"/>
          <w:color w:val="auto"/>
          <w:sz w:val="22"/>
          <w:szCs w:val="22"/>
        </w:rPr>
      </w:pPr>
      <w:r w:rsidRPr="00BD6A68">
        <w:rPr>
          <w:rFonts w:ascii="Verdana" w:hAnsi="Verdana"/>
          <w:b/>
          <w:bCs/>
          <w:color w:val="auto"/>
          <w:sz w:val="22"/>
          <w:szCs w:val="22"/>
        </w:rPr>
        <w:t xml:space="preserve">Operating Agreement </w:t>
      </w:r>
      <w:r w:rsidRPr="00BD6A68">
        <w:rPr>
          <w:rFonts w:ascii="Verdana" w:hAnsi="Verdana"/>
          <w:color w:val="auto"/>
          <w:sz w:val="22"/>
          <w:szCs w:val="22"/>
        </w:rPr>
        <w:t xml:space="preserve">means the agreement between the Council and the BID </w:t>
      </w:r>
      <w:r w:rsidR="00BF3A1A" w:rsidRPr="00BD6A68">
        <w:rPr>
          <w:rFonts w:ascii="Verdana" w:hAnsi="Verdana"/>
          <w:color w:val="auto"/>
          <w:sz w:val="22"/>
          <w:szCs w:val="22"/>
        </w:rPr>
        <w:t>Company</w:t>
      </w:r>
      <w:r w:rsidRPr="00BD6A68">
        <w:rPr>
          <w:rFonts w:ascii="Verdana" w:hAnsi="Verdana"/>
          <w:color w:val="auto"/>
          <w:sz w:val="22"/>
          <w:szCs w:val="22"/>
        </w:rPr>
        <w:t xml:space="preserve"> which sets out various procedures for the collection</w:t>
      </w:r>
      <w:r w:rsidR="00392825" w:rsidRPr="00BD6A68">
        <w:rPr>
          <w:rFonts w:ascii="Verdana" w:hAnsi="Verdana"/>
          <w:color w:val="auto"/>
          <w:sz w:val="22"/>
          <w:szCs w:val="22"/>
        </w:rPr>
        <w:t>,</w:t>
      </w:r>
      <w:r w:rsidRPr="00BD6A68">
        <w:rPr>
          <w:rFonts w:ascii="Verdana" w:hAnsi="Verdana"/>
          <w:color w:val="auto"/>
          <w:sz w:val="22"/>
          <w:szCs w:val="22"/>
        </w:rPr>
        <w:t xml:space="preserve"> monitoring and enforcement of the BID </w:t>
      </w:r>
      <w:proofErr w:type="gramStart"/>
      <w:r w:rsidRPr="00BD6A68">
        <w:rPr>
          <w:rFonts w:ascii="Verdana" w:hAnsi="Verdana"/>
          <w:color w:val="auto"/>
          <w:sz w:val="22"/>
          <w:szCs w:val="22"/>
        </w:rPr>
        <w:t>Levy</w:t>
      </w:r>
      <w:r w:rsidR="00392825" w:rsidRPr="00BD6A68">
        <w:rPr>
          <w:rFonts w:ascii="Verdana" w:hAnsi="Verdana"/>
          <w:color w:val="auto"/>
          <w:sz w:val="22"/>
          <w:szCs w:val="22"/>
        </w:rPr>
        <w:t>;</w:t>
      </w:r>
      <w:proofErr w:type="gramEnd"/>
      <w:r w:rsidRPr="00BD6A68">
        <w:rPr>
          <w:rFonts w:ascii="Verdana" w:hAnsi="Verdana"/>
          <w:color w:val="auto"/>
          <w:sz w:val="22"/>
          <w:szCs w:val="22"/>
        </w:rPr>
        <w:t xml:space="preserve"> </w:t>
      </w:r>
    </w:p>
    <w:p w14:paraId="402E6F05" w14:textId="5065F083" w:rsidR="00F8282E" w:rsidRDefault="00F8282E" w:rsidP="00ED45B7">
      <w:pPr>
        <w:pStyle w:val="Default"/>
        <w:keepNext/>
        <w:keepLines/>
        <w:jc w:val="both"/>
        <w:rPr>
          <w:rFonts w:ascii="Verdana" w:hAnsi="Verdana"/>
          <w:color w:val="auto"/>
          <w:sz w:val="22"/>
          <w:szCs w:val="22"/>
        </w:rPr>
      </w:pPr>
    </w:p>
    <w:p w14:paraId="50A99DC9" w14:textId="77777777" w:rsidR="00F8282E" w:rsidRPr="00F8282E" w:rsidRDefault="00F8282E" w:rsidP="00F8282E">
      <w:pPr>
        <w:pStyle w:val="Default"/>
        <w:keepNext/>
        <w:keepLines/>
        <w:jc w:val="both"/>
        <w:rPr>
          <w:rFonts w:ascii="Verdana" w:hAnsi="Verdana"/>
          <w:color w:val="auto"/>
          <w:sz w:val="22"/>
          <w:szCs w:val="22"/>
        </w:rPr>
      </w:pPr>
      <w:r>
        <w:rPr>
          <w:rFonts w:ascii="Verdana" w:hAnsi="Verdana"/>
          <w:b/>
          <w:bCs/>
          <w:color w:val="auto"/>
          <w:sz w:val="22"/>
          <w:szCs w:val="22"/>
        </w:rPr>
        <w:t>Party(</w:t>
      </w:r>
      <w:proofErr w:type="spellStart"/>
      <w:r>
        <w:rPr>
          <w:rFonts w:ascii="Verdana" w:hAnsi="Verdana"/>
          <w:b/>
          <w:bCs/>
          <w:color w:val="auto"/>
          <w:sz w:val="22"/>
          <w:szCs w:val="22"/>
        </w:rPr>
        <w:t>ies</w:t>
      </w:r>
      <w:proofErr w:type="spellEnd"/>
      <w:r>
        <w:rPr>
          <w:rFonts w:ascii="Verdana" w:hAnsi="Verdana"/>
          <w:b/>
          <w:bCs/>
          <w:color w:val="auto"/>
          <w:sz w:val="22"/>
          <w:szCs w:val="22"/>
        </w:rPr>
        <w:t xml:space="preserve">) </w:t>
      </w:r>
      <w:r>
        <w:rPr>
          <w:rFonts w:ascii="Verdana" w:hAnsi="Verdana"/>
          <w:color w:val="auto"/>
          <w:sz w:val="22"/>
          <w:szCs w:val="22"/>
        </w:rPr>
        <w:t xml:space="preserve">means the Council and or the BID </w:t>
      </w:r>
      <w:proofErr w:type="gramStart"/>
      <w:r>
        <w:rPr>
          <w:rFonts w:ascii="Verdana" w:hAnsi="Verdana"/>
          <w:color w:val="auto"/>
          <w:sz w:val="22"/>
          <w:szCs w:val="22"/>
        </w:rPr>
        <w:t>Company;</w:t>
      </w:r>
      <w:proofErr w:type="gramEnd"/>
    </w:p>
    <w:p w14:paraId="637A4EA8" w14:textId="77777777" w:rsidR="00DF3178" w:rsidRPr="00BD6A68" w:rsidRDefault="00DF3178" w:rsidP="00ED45B7">
      <w:pPr>
        <w:pStyle w:val="Default"/>
        <w:keepNext/>
        <w:keepLines/>
        <w:jc w:val="both"/>
        <w:rPr>
          <w:rFonts w:ascii="Verdana" w:hAnsi="Verdana"/>
          <w:color w:val="auto"/>
          <w:sz w:val="22"/>
          <w:szCs w:val="22"/>
        </w:rPr>
      </w:pPr>
    </w:p>
    <w:p w14:paraId="0D2AAFE8" w14:textId="72FCFF45" w:rsidR="00F01D25" w:rsidRPr="00BD6A68" w:rsidRDefault="00F01D25" w:rsidP="00ED45B7">
      <w:pPr>
        <w:pStyle w:val="Default"/>
        <w:keepNext/>
        <w:keepLines/>
        <w:jc w:val="both"/>
        <w:rPr>
          <w:rFonts w:ascii="Verdana" w:hAnsi="Verdana"/>
          <w:color w:val="auto"/>
          <w:sz w:val="22"/>
          <w:szCs w:val="22"/>
        </w:rPr>
      </w:pPr>
      <w:r w:rsidRPr="00BD6A68">
        <w:rPr>
          <w:rFonts w:ascii="Verdana" w:hAnsi="Verdana"/>
          <w:b/>
          <w:bCs/>
          <w:color w:val="auto"/>
          <w:sz w:val="22"/>
          <w:szCs w:val="22"/>
        </w:rPr>
        <w:lastRenderedPageBreak/>
        <w:t xml:space="preserve">Regulations </w:t>
      </w:r>
      <w:r w:rsidRPr="00BD6A68">
        <w:rPr>
          <w:rFonts w:ascii="Verdana" w:hAnsi="Verdana"/>
          <w:color w:val="auto"/>
          <w:sz w:val="22"/>
          <w:szCs w:val="22"/>
        </w:rPr>
        <w:t>means The Business Improvement Districts (England) Regulations 2004 and such amendments to those regulations which may be made by the Secretary of State pursuant to Section 48 of the Local Government Act 2003 (from time to time)</w:t>
      </w:r>
      <w:r w:rsidR="001F19DE" w:rsidRPr="00BD6A68">
        <w:rPr>
          <w:rFonts w:ascii="Verdana" w:hAnsi="Verdana"/>
          <w:color w:val="auto"/>
          <w:sz w:val="22"/>
          <w:szCs w:val="22"/>
        </w:rPr>
        <w:t>;</w:t>
      </w:r>
      <w:r w:rsidRPr="00BD6A68">
        <w:rPr>
          <w:rFonts w:ascii="Verdana" w:hAnsi="Verdana"/>
          <w:color w:val="auto"/>
          <w:sz w:val="22"/>
          <w:szCs w:val="22"/>
        </w:rPr>
        <w:t xml:space="preserve"> </w:t>
      </w:r>
      <w:r w:rsidR="00A3776D" w:rsidRPr="00BD6A68">
        <w:rPr>
          <w:rFonts w:ascii="Verdana" w:hAnsi="Verdana"/>
          <w:color w:val="auto"/>
          <w:sz w:val="22"/>
          <w:szCs w:val="22"/>
        </w:rPr>
        <w:t>and</w:t>
      </w:r>
    </w:p>
    <w:p w14:paraId="39AB09A2" w14:textId="77777777" w:rsidR="00DF3178" w:rsidRPr="00BD6A68" w:rsidRDefault="00DF3178" w:rsidP="00ED45B7">
      <w:pPr>
        <w:pStyle w:val="Default"/>
        <w:keepNext/>
        <w:keepLines/>
        <w:jc w:val="both"/>
        <w:rPr>
          <w:rFonts w:ascii="Verdana" w:hAnsi="Verdana"/>
          <w:color w:val="auto"/>
          <w:sz w:val="22"/>
          <w:szCs w:val="22"/>
        </w:rPr>
      </w:pPr>
    </w:p>
    <w:p w14:paraId="5B594E7F" w14:textId="71DF04A1" w:rsidR="00EC51BB" w:rsidRDefault="001E1A2E" w:rsidP="00ED45B7">
      <w:pPr>
        <w:pStyle w:val="Default"/>
        <w:keepNext/>
        <w:keepLines/>
        <w:jc w:val="both"/>
        <w:rPr>
          <w:rFonts w:ascii="Verdana" w:hAnsi="Verdana"/>
          <w:color w:val="auto"/>
          <w:sz w:val="22"/>
          <w:szCs w:val="22"/>
        </w:rPr>
      </w:pPr>
      <w:r>
        <w:rPr>
          <w:rFonts w:ascii="Verdana" w:hAnsi="Verdana"/>
          <w:b/>
          <w:bCs/>
          <w:color w:val="auto"/>
          <w:sz w:val="22"/>
          <w:szCs w:val="22"/>
        </w:rPr>
        <w:t xml:space="preserve">Statement </w:t>
      </w:r>
      <w:r w:rsidR="00EC51BB" w:rsidRPr="00BD6A68">
        <w:rPr>
          <w:rFonts w:ascii="Verdana" w:hAnsi="Verdana"/>
          <w:color w:val="auto"/>
          <w:sz w:val="22"/>
          <w:szCs w:val="22"/>
        </w:rPr>
        <w:t>means th</w:t>
      </w:r>
      <w:r w:rsidR="00FC0F0E">
        <w:rPr>
          <w:rFonts w:ascii="Verdana" w:hAnsi="Verdana"/>
          <w:color w:val="auto"/>
          <w:sz w:val="22"/>
          <w:szCs w:val="22"/>
        </w:rPr>
        <w:t xml:space="preserve">is Baseline Services Statement </w:t>
      </w:r>
      <w:proofErr w:type="gramStart"/>
      <w:r w:rsidR="00FC0F0E">
        <w:rPr>
          <w:rFonts w:ascii="Verdana" w:hAnsi="Verdana"/>
          <w:color w:val="auto"/>
          <w:sz w:val="22"/>
          <w:szCs w:val="22"/>
        </w:rPr>
        <w:t>document;</w:t>
      </w:r>
      <w:proofErr w:type="gramEnd"/>
    </w:p>
    <w:p w14:paraId="5B58DE42" w14:textId="2D6777ED" w:rsidR="00183A75" w:rsidRDefault="00183A75" w:rsidP="00ED45B7">
      <w:pPr>
        <w:pStyle w:val="Default"/>
        <w:keepNext/>
        <w:keepLines/>
        <w:jc w:val="both"/>
        <w:rPr>
          <w:rFonts w:ascii="Verdana" w:hAnsi="Verdana"/>
          <w:color w:val="auto"/>
          <w:sz w:val="22"/>
          <w:szCs w:val="22"/>
        </w:rPr>
      </w:pPr>
    </w:p>
    <w:p w14:paraId="157B32FC" w14:textId="733F8CCD" w:rsidR="001E1A2E" w:rsidRDefault="001E1A2E" w:rsidP="001E1A2E">
      <w:pPr>
        <w:pStyle w:val="Default"/>
        <w:keepNext/>
        <w:keepLines/>
        <w:jc w:val="both"/>
        <w:rPr>
          <w:rFonts w:ascii="Verdana" w:hAnsi="Verdana"/>
          <w:color w:val="auto"/>
          <w:sz w:val="22"/>
          <w:szCs w:val="22"/>
        </w:rPr>
      </w:pPr>
      <w:r w:rsidRPr="00BD6A68">
        <w:rPr>
          <w:rFonts w:ascii="Verdana" w:hAnsi="Verdana"/>
          <w:b/>
          <w:bCs/>
          <w:color w:val="auto"/>
          <w:sz w:val="22"/>
          <w:szCs w:val="22"/>
        </w:rPr>
        <w:t xml:space="preserve">Standard Services </w:t>
      </w:r>
      <w:r w:rsidRPr="00BD6A68">
        <w:rPr>
          <w:rFonts w:ascii="Verdana" w:hAnsi="Verdana"/>
          <w:color w:val="auto"/>
          <w:sz w:val="22"/>
          <w:szCs w:val="22"/>
        </w:rPr>
        <w:t xml:space="preserve">means those services which are provided by the Council within the BID Area as set out in </w:t>
      </w:r>
      <w:r w:rsidR="00B716EF">
        <w:rPr>
          <w:rFonts w:ascii="Verdana" w:hAnsi="Verdana"/>
          <w:color w:val="auto"/>
          <w:sz w:val="22"/>
          <w:szCs w:val="22"/>
        </w:rPr>
        <w:t>Appendix</w:t>
      </w:r>
      <w:r w:rsidRPr="00BD6A68">
        <w:rPr>
          <w:rFonts w:ascii="Verdana" w:hAnsi="Verdana"/>
          <w:color w:val="auto"/>
          <w:sz w:val="22"/>
          <w:szCs w:val="22"/>
        </w:rPr>
        <w:t xml:space="preserve"> </w:t>
      </w:r>
      <w:r>
        <w:rPr>
          <w:rFonts w:ascii="Verdana" w:hAnsi="Verdana"/>
          <w:color w:val="auto"/>
          <w:sz w:val="22"/>
          <w:szCs w:val="22"/>
        </w:rPr>
        <w:t>2.</w:t>
      </w:r>
    </w:p>
    <w:p w14:paraId="75709CE8" w14:textId="7C405A00" w:rsidR="001E1A2E" w:rsidRDefault="001E1A2E" w:rsidP="00ED45B7">
      <w:pPr>
        <w:pStyle w:val="Default"/>
        <w:keepNext/>
        <w:keepLines/>
        <w:jc w:val="both"/>
        <w:rPr>
          <w:rFonts w:ascii="Verdana" w:hAnsi="Verdana"/>
          <w:color w:val="auto"/>
          <w:sz w:val="22"/>
          <w:szCs w:val="22"/>
        </w:rPr>
      </w:pPr>
    </w:p>
    <w:p w14:paraId="0D064ACB" w14:textId="5EF9FC71" w:rsidR="00EC752E" w:rsidRPr="00BD6A68" w:rsidRDefault="000457F1" w:rsidP="00ED45B7">
      <w:pPr>
        <w:pStyle w:val="Default"/>
        <w:keepNext/>
        <w:keepLines/>
        <w:jc w:val="both"/>
        <w:rPr>
          <w:rFonts w:ascii="Verdana" w:hAnsi="Verdana"/>
          <w:b/>
          <w:bCs/>
          <w:color w:val="auto"/>
          <w:sz w:val="22"/>
          <w:szCs w:val="22"/>
        </w:rPr>
      </w:pPr>
      <w:r>
        <w:rPr>
          <w:rFonts w:ascii="Verdana" w:hAnsi="Verdana"/>
          <w:b/>
          <w:bCs/>
          <w:color w:val="auto"/>
          <w:sz w:val="22"/>
          <w:szCs w:val="22"/>
        </w:rPr>
        <w:t>3</w:t>
      </w:r>
      <w:r w:rsidR="00355350" w:rsidRPr="00BD6A68">
        <w:rPr>
          <w:rFonts w:ascii="Verdana" w:hAnsi="Verdana"/>
          <w:b/>
          <w:bCs/>
          <w:color w:val="auto"/>
          <w:sz w:val="22"/>
          <w:szCs w:val="22"/>
        </w:rPr>
        <w:tab/>
      </w:r>
      <w:r w:rsidR="00F01D25" w:rsidRPr="00BD6A68">
        <w:rPr>
          <w:rFonts w:ascii="Verdana" w:hAnsi="Verdana"/>
          <w:b/>
          <w:bCs/>
          <w:color w:val="auto"/>
          <w:sz w:val="22"/>
          <w:szCs w:val="22"/>
        </w:rPr>
        <w:t>Sta</w:t>
      </w:r>
      <w:r w:rsidR="00DF3178" w:rsidRPr="00BD6A68">
        <w:rPr>
          <w:rFonts w:ascii="Verdana" w:hAnsi="Verdana"/>
          <w:b/>
          <w:bCs/>
          <w:color w:val="auto"/>
          <w:sz w:val="22"/>
          <w:szCs w:val="22"/>
        </w:rPr>
        <w:t>tu</w:t>
      </w:r>
      <w:r w:rsidR="00BF303A">
        <w:rPr>
          <w:rFonts w:ascii="Verdana" w:hAnsi="Verdana"/>
          <w:b/>
          <w:bCs/>
          <w:color w:val="auto"/>
          <w:sz w:val="22"/>
          <w:szCs w:val="22"/>
        </w:rPr>
        <w:t>s</w:t>
      </w:r>
    </w:p>
    <w:p w14:paraId="45701348" w14:textId="77777777" w:rsidR="00EC752E" w:rsidRPr="00BD6A68" w:rsidRDefault="00EC752E" w:rsidP="00ED45B7">
      <w:pPr>
        <w:pStyle w:val="Default"/>
        <w:keepNext/>
        <w:keepLines/>
        <w:jc w:val="both"/>
        <w:rPr>
          <w:rFonts w:ascii="Verdana" w:hAnsi="Verdana"/>
          <w:b/>
          <w:bCs/>
          <w:color w:val="auto"/>
          <w:sz w:val="22"/>
          <w:szCs w:val="22"/>
        </w:rPr>
      </w:pPr>
    </w:p>
    <w:p w14:paraId="43FCCCB5" w14:textId="063CFDEB" w:rsidR="00C625AA" w:rsidRDefault="000457F1"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3</w:t>
      </w:r>
      <w:r w:rsidR="00F01D25" w:rsidRPr="00BD6A68">
        <w:rPr>
          <w:rFonts w:ascii="Verdana" w:hAnsi="Verdana"/>
          <w:color w:val="auto"/>
          <w:sz w:val="22"/>
          <w:szCs w:val="22"/>
        </w:rPr>
        <w:t>.1</w:t>
      </w:r>
      <w:r w:rsidR="00CC13E4" w:rsidRPr="00BD6A68">
        <w:rPr>
          <w:rFonts w:ascii="Verdana" w:hAnsi="Verdana"/>
          <w:color w:val="auto"/>
          <w:sz w:val="22"/>
          <w:szCs w:val="22"/>
        </w:rPr>
        <w:tab/>
      </w:r>
      <w:r w:rsidR="00F01D25" w:rsidRPr="00BD6A68">
        <w:rPr>
          <w:rFonts w:ascii="Verdana" w:hAnsi="Verdana"/>
          <w:color w:val="auto"/>
          <w:sz w:val="22"/>
          <w:szCs w:val="22"/>
        </w:rPr>
        <w:t xml:space="preserve">This </w:t>
      </w:r>
      <w:r w:rsidR="00E13289">
        <w:rPr>
          <w:rFonts w:ascii="Verdana" w:hAnsi="Verdana"/>
          <w:color w:val="auto"/>
          <w:sz w:val="22"/>
          <w:szCs w:val="22"/>
        </w:rPr>
        <w:t xml:space="preserve">Statement is presented </w:t>
      </w:r>
      <w:r w:rsidR="00F01D25" w:rsidRPr="00BD6A68">
        <w:rPr>
          <w:rFonts w:ascii="Verdana" w:hAnsi="Verdana"/>
          <w:color w:val="auto"/>
          <w:sz w:val="22"/>
          <w:szCs w:val="22"/>
        </w:rPr>
        <w:t>pursuant to</w:t>
      </w:r>
      <w:r w:rsidR="00CC13E4" w:rsidRPr="00BD6A68">
        <w:rPr>
          <w:rFonts w:ascii="Verdana" w:hAnsi="Verdana"/>
          <w:color w:val="auto"/>
          <w:sz w:val="22"/>
          <w:szCs w:val="22"/>
        </w:rPr>
        <w:t xml:space="preserve"> section 1 of the Localism Act 2011,</w:t>
      </w:r>
      <w:r w:rsidR="00F01D25" w:rsidRPr="00BD6A68">
        <w:rPr>
          <w:rFonts w:ascii="Verdana" w:hAnsi="Verdana"/>
          <w:color w:val="auto"/>
          <w:sz w:val="22"/>
          <w:szCs w:val="22"/>
        </w:rPr>
        <w:t xml:space="preserve"> Part IV of the Local Government Act 2003 and Section 111 of the Local Government Act 1972 and all other enabling powers</w:t>
      </w:r>
      <w:r w:rsidR="00CC13E4" w:rsidRPr="00BD6A68">
        <w:rPr>
          <w:rFonts w:ascii="Verdana" w:hAnsi="Verdana"/>
          <w:color w:val="auto"/>
          <w:sz w:val="22"/>
          <w:szCs w:val="22"/>
        </w:rPr>
        <w:t xml:space="preserve"> as particularly set out in The Business Improvement Districts (England) Regulations 2004.</w:t>
      </w:r>
      <w:r w:rsidR="00F01D25" w:rsidRPr="00BD6A68">
        <w:rPr>
          <w:rFonts w:ascii="Verdana" w:hAnsi="Verdana"/>
          <w:color w:val="auto"/>
          <w:sz w:val="22"/>
          <w:szCs w:val="22"/>
        </w:rPr>
        <w:t xml:space="preserve"> </w:t>
      </w:r>
    </w:p>
    <w:p w14:paraId="4BDF15EC" w14:textId="77777777" w:rsidR="00C625AA" w:rsidRDefault="00C625AA" w:rsidP="00ED45B7">
      <w:pPr>
        <w:pStyle w:val="Default"/>
        <w:keepNext/>
        <w:keepLines/>
        <w:ind w:left="720" w:hanging="720"/>
        <w:jc w:val="both"/>
        <w:rPr>
          <w:rFonts w:ascii="Verdana" w:hAnsi="Verdana"/>
          <w:color w:val="auto"/>
          <w:sz w:val="22"/>
          <w:szCs w:val="22"/>
        </w:rPr>
      </w:pPr>
    </w:p>
    <w:p w14:paraId="6B6F4458" w14:textId="396F1F2E" w:rsidR="00C625AA" w:rsidRPr="00BD6A68" w:rsidRDefault="000457F1"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3</w:t>
      </w:r>
      <w:r w:rsidR="00C625AA">
        <w:rPr>
          <w:rFonts w:ascii="Verdana" w:hAnsi="Verdana"/>
          <w:color w:val="auto"/>
          <w:sz w:val="22"/>
          <w:szCs w:val="22"/>
        </w:rPr>
        <w:t>.2</w:t>
      </w:r>
      <w:r w:rsidR="00C625AA">
        <w:rPr>
          <w:rFonts w:ascii="Verdana" w:hAnsi="Verdana"/>
          <w:color w:val="auto"/>
          <w:sz w:val="22"/>
          <w:szCs w:val="22"/>
        </w:rPr>
        <w:tab/>
      </w:r>
      <w:r w:rsidR="00C625AA" w:rsidRPr="00C625AA">
        <w:rPr>
          <w:rFonts w:ascii="Verdana" w:hAnsi="Verdana"/>
          <w:color w:val="auto"/>
          <w:sz w:val="22"/>
          <w:szCs w:val="22"/>
        </w:rPr>
        <w:t xml:space="preserve">Nothing in this </w:t>
      </w:r>
      <w:r w:rsidR="00E13289">
        <w:rPr>
          <w:rFonts w:ascii="Verdana" w:hAnsi="Verdana"/>
          <w:color w:val="auto"/>
          <w:sz w:val="22"/>
          <w:szCs w:val="22"/>
        </w:rPr>
        <w:t>Statement</w:t>
      </w:r>
      <w:r w:rsidR="00C625AA" w:rsidRPr="00C625AA">
        <w:rPr>
          <w:rFonts w:ascii="Verdana" w:hAnsi="Verdana"/>
          <w:color w:val="auto"/>
          <w:sz w:val="22"/>
          <w:szCs w:val="22"/>
        </w:rPr>
        <w:t xml:space="preserve"> is intended to, or shall be deemed to, establish any partnership or joint venture between the Parties, constitute either Party as the agent of the other Party, or </w:t>
      </w:r>
      <w:proofErr w:type="spellStart"/>
      <w:r w:rsidR="00C625AA" w:rsidRPr="00C625AA">
        <w:rPr>
          <w:rFonts w:ascii="Verdana" w:hAnsi="Verdana"/>
          <w:color w:val="auto"/>
          <w:sz w:val="22"/>
          <w:szCs w:val="22"/>
        </w:rPr>
        <w:t>authorise</w:t>
      </w:r>
      <w:proofErr w:type="spellEnd"/>
      <w:r w:rsidR="00C625AA" w:rsidRPr="00C625AA">
        <w:rPr>
          <w:rFonts w:ascii="Verdana" w:hAnsi="Verdana"/>
          <w:color w:val="auto"/>
          <w:sz w:val="22"/>
          <w:szCs w:val="22"/>
        </w:rPr>
        <w:t xml:space="preserve"> either of the Parties to make or </w:t>
      </w:r>
      <w:proofErr w:type="gramStart"/>
      <w:r w:rsidR="00C625AA" w:rsidRPr="00C625AA">
        <w:rPr>
          <w:rFonts w:ascii="Verdana" w:hAnsi="Verdana"/>
          <w:color w:val="auto"/>
          <w:sz w:val="22"/>
          <w:szCs w:val="22"/>
        </w:rPr>
        <w:t>enter into</w:t>
      </w:r>
      <w:proofErr w:type="gramEnd"/>
      <w:r w:rsidR="00C625AA" w:rsidRPr="00C625AA">
        <w:rPr>
          <w:rFonts w:ascii="Verdana" w:hAnsi="Verdana"/>
          <w:color w:val="auto"/>
          <w:sz w:val="22"/>
          <w:szCs w:val="22"/>
        </w:rPr>
        <w:t xml:space="preserve"> any commitments for or on behalf of the other Party.</w:t>
      </w:r>
    </w:p>
    <w:p w14:paraId="627D4747" w14:textId="1A2F7E9E" w:rsidR="00EC752E" w:rsidRDefault="00EC752E" w:rsidP="00ED45B7">
      <w:pPr>
        <w:pStyle w:val="Default"/>
        <w:keepNext/>
        <w:keepLines/>
        <w:jc w:val="both"/>
        <w:rPr>
          <w:rFonts w:ascii="Verdana" w:hAnsi="Verdana"/>
          <w:color w:val="auto"/>
          <w:sz w:val="22"/>
          <w:szCs w:val="22"/>
        </w:rPr>
      </w:pPr>
    </w:p>
    <w:p w14:paraId="190C4E3E" w14:textId="3D953636" w:rsidR="001B39B4" w:rsidRPr="00BD6A68" w:rsidRDefault="000457F1" w:rsidP="001B39B4">
      <w:pPr>
        <w:pStyle w:val="Default"/>
        <w:keepNext/>
        <w:keepLines/>
        <w:jc w:val="both"/>
        <w:rPr>
          <w:rFonts w:ascii="Verdana" w:hAnsi="Verdana"/>
          <w:b/>
          <w:bCs/>
          <w:color w:val="auto"/>
          <w:sz w:val="22"/>
          <w:szCs w:val="22"/>
        </w:rPr>
      </w:pPr>
      <w:r>
        <w:rPr>
          <w:rFonts w:ascii="Verdana" w:hAnsi="Verdana"/>
          <w:b/>
          <w:bCs/>
          <w:color w:val="auto"/>
          <w:sz w:val="22"/>
          <w:szCs w:val="22"/>
        </w:rPr>
        <w:t>4</w:t>
      </w:r>
      <w:r w:rsidR="001B39B4" w:rsidRPr="00BD6A68">
        <w:rPr>
          <w:rFonts w:ascii="Verdana" w:hAnsi="Verdana"/>
          <w:b/>
          <w:bCs/>
          <w:color w:val="auto"/>
          <w:sz w:val="22"/>
          <w:szCs w:val="22"/>
        </w:rPr>
        <w:tab/>
        <w:t xml:space="preserve">The Council's </w:t>
      </w:r>
      <w:r w:rsidR="003B00F0">
        <w:rPr>
          <w:rFonts w:ascii="Verdana" w:hAnsi="Verdana"/>
          <w:b/>
          <w:bCs/>
          <w:color w:val="auto"/>
          <w:sz w:val="22"/>
          <w:szCs w:val="22"/>
        </w:rPr>
        <w:t>Role</w:t>
      </w:r>
      <w:r w:rsidR="001B39B4" w:rsidRPr="00BD6A68">
        <w:rPr>
          <w:rFonts w:ascii="Verdana" w:hAnsi="Verdana"/>
          <w:b/>
          <w:bCs/>
          <w:color w:val="auto"/>
          <w:sz w:val="22"/>
          <w:szCs w:val="22"/>
        </w:rPr>
        <w:t xml:space="preserve"> </w:t>
      </w:r>
    </w:p>
    <w:p w14:paraId="0822623D" w14:textId="77777777" w:rsidR="001B39B4" w:rsidRPr="00BD6A68" w:rsidRDefault="001B39B4" w:rsidP="001B39B4">
      <w:pPr>
        <w:pStyle w:val="Default"/>
        <w:keepNext/>
        <w:keepLines/>
        <w:jc w:val="both"/>
        <w:rPr>
          <w:rFonts w:ascii="Verdana" w:hAnsi="Verdana"/>
          <w:color w:val="auto"/>
          <w:sz w:val="22"/>
          <w:szCs w:val="22"/>
        </w:rPr>
      </w:pPr>
    </w:p>
    <w:p w14:paraId="2A1F7D1A" w14:textId="770BF0EA" w:rsidR="001B39B4" w:rsidRPr="00BD6A68" w:rsidRDefault="000457F1" w:rsidP="001B39B4">
      <w:pPr>
        <w:pStyle w:val="Default"/>
        <w:keepNext/>
        <w:keepLines/>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.1</w:t>
      </w:r>
      <w:r w:rsidR="001B39B4" w:rsidRPr="00BD6A68">
        <w:rPr>
          <w:rFonts w:ascii="Verdana" w:hAnsi="Verdana"/>
          <w:color w:val="auto"/>
          <w:sz w:val="22"/>
          <w:szCs w:val="22"/>
        </w:rPr>
        <w:tab/>
        <w:t>The Counci</w:t>
      </w:r>
      <w:r w:rsidR="001B39B4">
        <w:rPr>
          <w:rFonts w:ascii="Verdana" w:hAnsi="Verdana"/>
          <w:color w:val="auto"/>
          <w:sz w:val="22"/>
          <w:szCs w:val="22"/>
        </w:rPr>
        <w:t>l</w:t>
      </w:r>
      <w:r w:rsidR="00AF44CE">
        <w:rPr>
          <w:rFonts w:ascii="Verdana" w:hAnsi="Verdana"/>
          <w:color w:val="auto"/>
          <w:sz w:val="22"/>
          <w:szCs w:val="22"/>
        </w:rPr>
        <w:t xml:space="preserve"> undertakes to:</w:t>
      </w:r>
      <w:r w:rsidR="001B39B4" w:rsidRPr="00BD6A68">
        <w:rPr>
          <w:rFonts w:ascii="Verdana" w:hAnsi="Verdana"/>
          <w:color w:val="auto"/>
          <w:sz w:val="22"/>
          <w:szCs w:val="22"/>
        </w:rPr>
        <w:t xml:space="preserve"> </w:t>
      </w:r>
    </w:p>
    <w:p w14:paraId="150F181A" w14:textId="77777777" w:rsidR="001B39B4" w:rsidRPr="00BD6A68" w:rsidRDefault="001B39B4" w:rsidP="001B39B4">
      <w:pPr>
        <w:pStyle w:val="Default"/>
        <w:keepNext/>
        <w:keepLines/>
        <w:jc w:val="both"/>
        <w:rPr>
          <w:rFonts w:ascii="Verdana" w:hAnsi="Verdana"/>
          <w:color w:val="auto"/>
          <w:sz w:val="22"/>
          <w:szCs w:val="22"/>
        </w:rPr>
      </w:pPr>
    </w:p>
    <w:p w14:paraId="7F1C661F" w14:textId="20262C9B" w:rsidR="001B39B4" w:rsidRPr="00BD6A68" w:rsidRDefault="000457F1" w:rsidP="001B39B4">
      <w:pPr>
        <w:pStyle w:val="Default"/>
        <w:keepNext/>
        <w:keepLines/>
        <w:ind w:left="1440" w:hanging="720"/>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.1.1</w:t>
      </w:r>
      <w:r w:rsidR="001B39B4" w:rsidRPr="00BD6A68">
        <w:rPr>
          <w:rFonts w:ascii="Verdana" w:hAnsi="Verdana"/>
          <w:color w:val="auto"/>
          <w:sz w:val="22"/>
          <w:szCs w:val="22"/>
        </w:rPr>
        <w:tab/>
        <w:t xml:space="preserve">provide the Standard Services within the BID Area at its own cost for the duration of the BID </w:t>
      </w:r>
      <w:proofErr w:type="gramStart"/>
      <w:r w:rsidR="001B39B4" w:rsidRPr="00BD6A68">
        <w:rPr>
          <w:rFonts w:ascii="Verdana" w:hAnsi="Verdana"/>
          <w:color w:val="auto"/>
          <w:sz w:val="22"/>
          <w:szCs w:val="22"/>
        </w:rPr>
        <w:t>Term;</w:t>
      </w:r>
      <w:proofErr w:type="gramEnd"/>
    </w:p>
    <w:p w14:paraId="7F86BACE" w14:textId="77777777" w:rsidR="001B39B4" w:rsidRPr="00BD6A68" w:rsidRDefault="001B39B4" w:rsidP="001B39B4">
      <w:pPr>
        <w:pStyle w:val="Default"/>
        <w:keepNext/>
        <w:keepLines/>
        <w:ind w:left="720" w:hanging="720"/>
        <w:jc w:val="both"/>
        <w:rPr>
          <w:rFonts w:ascii="Verdana" w:hAnsi="Verdana"/>
          <w:color w:val="auto"/>
          <w:sz w:val="22"/>
          <w:szCs w:val="22"/>
        </w:rPr>
      </w:pPr>
    </w:p>
    <w:p w14:paraId="6EB9614D" w14:textId="11A8DE58" w:rsidR="001B39B4" w:rsidRDefault="000457F1" w:rsidP="001B39B4">
      <w:pPr>
        <w:pStyle w:val="Default"/>
        <w:keepNext/>
        <w:keepLines/>
        <w:ind w:left="1440" w:hanging="720"/>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.1.2</w:t>
      </w:r>
      <w:r w:rsidR="001B39B4" w:rsidRPr="00BD6A68">
        <w:rPr>
          <w:rFonts w:ascii="Verdana" w:hAnsi="Verdana"/>
          <w:color w:val="auto"/>
          <w:sz w:val="22"/>
          <w:szCs w:val="22"/>
        </w:rPr>
        <w:tab/>
        <w:t>not use the BID Levy at any time to either fund or procure the Standard Services</w:t>
      </w:r>
      <w:r w:rsidR="00E06F29">
        <w:rPr>
          <w:rFonts w:ascii="Verdana" w:hAnsi="Verdana"/>
          <w:color w:val="auto"/>
          <w:sz w:val="22"/>
          <w:szCs w:val="22"/>
        </w:rPr>
        <w:t>; and</w:t>
      </w:r>
    </w:p>
    <w:p w14:paraId="4098B2A2" w14:textId="77777777" w:rsidR="001B39B4" w:rsidRDefault="001B39B4" w:rsidP="001B39B4">
      <w:pPr>
        <w:pStyle w:val="Default"/>
        <w:keepNext/>
        <w:keepLines/>
        <w:ind w:left="1440"/>
        <w:jc w:val="both"/>
        <w:rPr>
          <w:rFonts w:ascii="Verdana" w:hAnsi="Verdana"/>
          <w:color w:val="auto"/>
          <w:sz w:val="22"/>
          <w:szCs w:val="22"/>
        </w:rPr>
      </w:pPr>
    </w:p>
    <w:p w14:paraId="3D09BFFA" w14:textId="5284CD0B" w:rsidR="001B39B4" w:rsidRDefault="000457F1" w:rsidP="001B39B4">
      <w:pPr>
        <w:pStyle w:val="Default"/>
        <w:keepNext/>
        <w:keepLines/>
        <w:ind w:left="1440" w:hanging="720"/>
        <w:jc w:val="both"/>
        <w:rPr>
          <w:rFonts w:ascii="Verdana" w:hAnsi="Verdana"/>
          <w:color w:val="auto"/>
          <w:sz w:val="22"/>
          <w:szCs w:val="22"/>
        </w:rPr>
      </w:pPr>
      <w:r>
        <w:rPr>
          <w:rFonts w:ascii="Verdana" w:hAnsi="Verdana"/>
          <w:color w:val="auto"/>
          <w:sz w:val="22"/>
          <w:szCs w:val="22"/>
        </w:rPr>
        <w:t>4</w:t>
      </w:r>
      <w:r w:rsidR="001B39B4">
        <w:rPr>
          <w:rFonts w:ascii="Verdana" w:hAnsi="Verdana"/>
          <w:color w:val="auto"/>
          <w:sz w:val="22"/>
          <w:szCs w:val="22"/>
        </w:rPr>
        <w:t>.1.3</w:t>
      </w:r>
      <w:r w:rsidR="001B39B4" w:rsidRPr="00AA76D6">
        <w:t xml:space="preserve"> </w:t>
      </w:r>
      <w:r w:rsidR="001B39B4">
        <w:tab/>
      </w:r>
      <w:r w:rsidR="001B39B4" w:rsidRPr="00AA76D6">
        <w:rPr>
          <w:rFonts w:ascii="Verdana" w:hAnsi="Verdana"/>
          <w:color w:val="auto"/>
          <w:sz w:val="22"/>
          <w:szCs w:val="22"/>
        </w:rPr>
        <w:t>when undertaking reviews of parts of the Standard Services, consult with the BID Company on the provision and delivery of those Standard Services and on how they may be provided more efficiently or effectively.</w:t>
      </w:r>
    </w:p>
    <w:p w14:paraId="12E3387C" w14:textId="77777777" w:rsidR="001B39B4" w:rsidRPr="00BD6A68" w:rsidRDefault="001B39B4" w:rsidP="001B39B4">
      <w:pPr>
        <w:pStyle w:val="Default"/>
        <w:keepNext/>
        <w:keepLines/>
        <w:ind w:left="1440"/>
        <w:jc w:val="both"/>
        <w:rPr>
          <w:rFonts w:ascii="Verdana" w:hAnsi="Verdana"/>
          <w:color w:val="auto"/>
          <w:sz w:val="22"/>
          <w:szCs w:val="22"/>
        </w:rPr>
      </w:pPr>
    </w:p>
    <w:p w14:paraId="31FAAC10" w14:textId="76CAAB0C" w:rsidR="001B39B4" w:rsidRPr="00BD6A68" w:rsidRDefault="000457F1" w:rsidP="001B39B4">
      <w:pPr>
        <w:pStyle w:val="Default"/>
        <w:keepNext/>
        <w:keepLines/>
        <w:ind w:left="720" w:hanging="720"/>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.2</w:t>
      </w:r>
      <w:r w:rsidR="001B39B4" w:rsidRPr="00BD6A68">
        <w:rPr>
          <w:rFonts w:ascii="Verdana" w:hAnsi="Verdana"/>
          <w:color w:val="auto"/>
          <w:sz w:val="22"/>
          <w:szCs w:val="22"/>
        </w:rPr>
        <w:tab/>
        <w:t xml:space="preserve">In the event that the Council </w:t>
      </w:r>
      <w:r w:rsidR="00E720EC">
        <w:rPr>
          <w:rFonts w:ascii="Verdana" w:hAnsi="Verdana"/>
          <w:color w:val="auto"/>
          <w:sz w:val="22"/>
          <w:szCs w:val="22"/>
        </w:rPr>
        <w:t>intends</w:t>
      </w:r>
      <w:r w:rsidR="00E720EC" w:rsidRPr="00BD6A68">
        <w:rPr>
          <w:rFonts w:ascii="Verdana" w:hAnsi="Verdana"/>
          <w:color w:val="auto"/>
          <w:sz w:val="22"/>
          <w:szCs w:val="22"/>
        </w:rPr>
        <w:t xml:space="preserve"> </w:t>
      </w:r>
      <w:r w:rsidR="001B39B4" w:rsidRPr="00BD6A68">
        <w:rPr>
          <w:rFonts w:ascii="Verdana" w:hAnsi="Verdana"/>
          <w:color w:val="auto"/>
          <w:sz w:val="22"/>
          <w:szCs w:val="22"/>
        </w:rPr>
        <w:t xml:space="preserve">to alter the way in which it provides the Standard Services </w:t>
      </w:r>
      <w:r w:rsidR="001B39B4">
        <w:rPr>
          <w:rFonts w:ascii="Verdana" w:hAnsi="Verdana"/>
          <w:color w:val="auto"/>
          <w:sz w:val="22"/>
          <w:szCs w:val="22"/>
        </w:rPr>
        <w:t xml:space="preserve">significantly or permanently </w:t>
      </w:r>
      <w:r w:rsidR="001B39B4" w:rsidRPr="00BD6A68">
        <w:rPr>
          <w:rFonts w:ascii="Verdana" w:hAnsi="Verdana"/>
          <w:color w:val="auto"/>
          <w:sz w:val="22"/>
          <w:szCs w:val="22"/>
        </w:rPr>
        <w:t xml:space="preserve">within the BID </w:t>
      </w:r>
      <w:r w:rsidR="001B39B4">
        <w:rPr>
          <w:rFonts w:ascii="Verdana" w:hAnsi="Verdana"/>
          <w:color w:val="auto"/>
          <w:sz w:val="22"/>
          <w:szCs w:val="22"/>
        </w:rPr>
        <w:t>A</w:t>
      </w:r>
      <w:r w:rsidR="001B39B4" w:rsidRPr="00BD6A68">
        <w:rPr>
          <w:rFonts w:ascii="Verdana" w:hAnsi="Verdana"/>
          <w:color w:val="auto"/>
          <w:sz w:val="22"/>
          <w:szCs w:val="22"/>
        </w:rPr>
        <w:t>rea</w:t>
      </w:r>
      <w:r w:rsidR="001B39B4">
        <w:rPr>
          <w:rFonts w:ascii="Verdana" w:hAnsi="Verdana"/>
          <w:color w:val="auto"/>
          <w:sz w:val="22"/>
          <w:szCs w:val="22"/>
        </w:rPr>
        <w:t xml:space="preserve">, </w:t>
      </w:r>
      <w:r w:rsidR="001B39B4" w:rsidRPr="00BD6A68">
        <w:rPr>
          <w:rFonts w:ascii="Verdana" w:hAnsi="Verdana"/>
          <w:color w:val="auto"/>
          <w:sz w:val="22"/>
          <w:szCs w:val="22"/>
        </w:rPr>
        <w:t xml:space="preserve">it </w:t>
      </w:r>
      <w:r w:rsidR="00AF44CE">
        <w:rPr>
          <w:rFonts w:ascii="Verdana" w:hAnsi="Verdana"/>
          <w:color w:val="auto"/>
          <w:sz w:val="22"/>
          <w:szCs w:val="22"/>
        </w:rPr>
        <w:t>undertakes to</w:t>
      </w:r>
      <w:r w:rsidR="001B39B4" w:rsidRPr="00BD6A68">
        <w:rPr>
          <w:rFonts w:ascii="Verdana" w:hAnsi="Verdana"/>
          <w:color w:val="auto"/>
          <w:sz w:val="22"/>
          <w:szCs w:val="22"/>
        </w:rPr>
        <w:t xml:space="preserve">: </w:t>
      </w:r>
    </w:p>
    <w:p w14:paraId="78A7B26F" w14:textId="77777777" w:rsidR="001B39B4" w:rsidRPr="00BD6A68" w:rsidRDefault="001B39B4" w:rsidP="001B39B4">
      <w:pPr>
        <w:pStyle w:val="Default"/>
        <w:keepNext/>
        <w:keepLines/>
        <w:jc w:val="both"/>
        <w:rPr>
          <w:rFonts w:ascii="Verdana" w:hAnsi="Verdana"/>
          <w:color w:val="auto"/>
          <w:sz w:val="22"/>
          <w:szCs w:val="22"/>
        </w:rPr>
      </w:pPr>
    </w:p>
    <w:p w14:paraId="5475373F" w14:textId="77777777" w:rsidR="001B39B4" w:rsidRPr="00BD6A68" w:rsidRDefault="001B39B4" w:rsidP="001B39B4">
      <w:pPr>
        <w:pStyle w:val="Default"/>
        <w:keepNext/>
        <w:keepLines/>
        <w:numPr>
          <w:ilvl w:val="0"/>
          <w:numId w:val="8"/>
        </w:numPr>
        <w:jc w:val="both"/>
        <w:rPr>
          <w:rFonts w:ascii="Verdana" w:hAnsi="Verdana"/>
          <w:color w:val="auto"/>
          <w:sz w:val="22"/>
          <w:szCs w:val="22"/>
        </w:rPr>
      </w:pPr>
      <w:r>
        <w:rPr>
          <w:rFonts w:ascii="Verdana" w:hAnsi="Verdana"/>
          <w:color w:val="auto"/>
          <w:sz w:val="22"/>
          <w:szCs w:val="22"/>
        </w:rPr>
        <w:t>describe</w:t>
      </w:r>
      <w:r w:rsidRPr="00BD6A68">
        <w:rPr>
          <w:rFonts w:ascii="Verdana" w:hAnsi="Verdana"/>
          <w:color w:val="auto"/>
          <w:sz w:val="22"/>
          <w:szCs w:val="22"/>
        </w:rPr>
        <w:t xml:space="preserve"> the </w:t>
      </w:r>
      <w:r>
        <w:rPr>
          <w:rFonts w:ascii="Verdana" w:hAnsi="Verdana"/>
          <w:color w:val="auto"/>
          <w:sz w:val="22"/>
          <w:szCs w:val="22"/>
        </w:rPr>
        <w:t xml:space="preserve">intended change to the </w:t>
      </w:r>
      <w:r w:rsidRPr="00BD6A68">
        <w:rPr>
          <w:rFonts w:ascii="Verdana" w:hAnsi="Verdana"/>
          <w:color w:val="auto"/>
          <w:sz w:val="22"/>
          <w:szCs w:val="22"/>
        </w:rPr>
        <w:t xml:space="preserve">Standard </w:t>
      </w:r>
      <w:proofErr w:type="gramStart"/>
      <w:r w:rsidRPr="00BD6A68">
        <w:rPr>
          <w:rFonts w:ascii="Verdana" w:hAnsi="Verdana"/>
          <w:color w:val="auto"/>
          <w:sz w:val="22"/>
          <w:szCs w:val="22"/>
        </w:rPr>
        <w:t>Service;</w:t>
      </w:r>
      <w:proofErr w:type="gramEnd"/>
      <w:r w:rsidRPr="00BD6A68">
        <w:rPr>
          <w:rFonts w:ascii="Verdana" w:hAnsi="Verdana"/>
          <w:color w:val="auto"/>
          <w:sz w:val="22"/>
          <w:szCs w:val="22"/>
        </w:rPr>
        <w:t xml:space="preserve"> </w:t>
      </w:r>
    </w:p>
    <w:p w14:paraId="2FD54D85" w14:textId="77777777" w:rsidR="001B39B4" w:rsidRPr="00BD6A68" w:rsidRDefault="001B39B4" w:rsidP="001B39B4">
      <w:pPr>
        <w:pStyle w:val="Default"/>
        <w:keepNext/>
        <w:keepLines/>
        <w:jc w:val="both"/>
        <w:rPr>
          <w:rFonts w:ascii="Verdana" w:hAnsi="Verdana"/>
          <w:color w:val="auto"/>
          <w:sz w:val="22"/>
          <w:szCs w:val="22"/>
        </w:rPr>
      </w:pPr>
    </w:p>
    <w:p w14:paraId="250BB4CB" w14:textId="5810F081" w:rsidR="001B39B4" w:rsidRPr="00BD6A68" w:rsidRDefault="001B39B4" w:rsidP="001B39B4">
      <w:pPr>
        <w:pStyle w:val="Default"/>
        <w:keepNext/>
        <w:keepLines/>
        <w:numPr>
          <w:ilvl w:val="0"/>
          <w:numId w:val="8"/>
        </w:numPr>
        <w:jc w:val="both"/>
        <w:rPr>
          <w:rFonts w:ascii="Verdana" w:hAnsi="Verdana"/>
          <w:color w:val="auto"/>
          <w:sz w:val="22"/>
          <w:szCs w:val="22"/>
        </w:rPr>
      </w:pPr>
      <w:r>
        <w:rPr>
          <w:rFonts w:ascii="Verdana" w:hAnsi="Verdana"/>
          <w:color w:val="auto"/>
          <w:sz w:val="22"/>
          <w:szCs w:val="22"/>
        </w:rPr>
        <w:t xml:space="preserve">explain why changes to the Standard Service </w:t>
      </w:r>
      <w:r w:rsidR="00F8282E">
        <w:rPr>
          <w:rFonts w:ascii="Verdana" w:hAnsi="Verdana"/>
          <w:color w:val="auto"/>
          <w:sz w:val="22"/>
          <w:szCs w:val="22"/>
        </w:rPr>
        <w:t xml:space="preserve">are </w:t>
      </w:r>
      <w:r>
        <w:rPr>
          <w:rFonts w:ascii="Verdana" w:hAnsi="Verdana"/>
          <w:color w:val="auto"/>
          <w:sz w:val="22"/>
          <w:szCs w:val="22"/>
        </w:rPr>
        <w:t>being made</w:t>
      </w:r>
      <w:r w:rsidRPr="00BD6A68">
        <w:rPr>
          <w:rFonts w:ascii="Verdana" w:hAnsi="Verdana"/>
          <w:color w:val="auto"/>
          <w:sz w:val="22"/>
          <w:szCs w:val="22"/>
        </w:rPr>
        <w:t xml:space="preserve">; and </w:t>
      </w:r>
    </w:p>
    <w:p w14:paraId="4D23A28B" w14:textId="77777777" w:rsidR="001B39B4" w:rsidRPr="00BD6A68" w:rsidRDefault="001B39B4" w:rsidP="001B39B4">
      <w:pPr>
        <w:pStyle w:val="Default"/>
        <w:keepNext/>
        <w:keepLines/>
        <w:jc w:val="both"/>
        <w:rPr>
          <w:rFonts w:ascii="Verdana" w:hAnsi="Verdana"/>
          <w:color w:val="auto"/>
          <w:sz w:val="22"/>
          <w:szCs w:val="22"/>
        </w:rPr>
      </w:pPr>
    </w:p>
    <w:p w14:paraId="6B1F7D51" w14:textId="1CE77C87" w:rsidR="001B39B4" w:rsidRPr="00BD6A68" w:rsidRDefault="001B39B4" w:rsidP="001B39B4">
      <w:pPr>
        <w:pStyle w:val="Default"/>
        <w:keepNext/>
        <w:keepLines/>
        <w:numPr>
          <w:ilvl w:val="0"/>
          <w:numId w:val="8"/>
        </w:numPr>
        <w:jc w:val="both"/>
        <w:rPr>
          <w:rFonts w:ascii="Verdana" w:hAnsi="Verdana"/>
          <w:color w:val="auto"/>
          <w:sz w:val="22"/>
          <w:szCs w:val="22"/>
        </w:rPr>
      </w:pPr>
      <w:r w:rsidRPr="00BD6A68">
        <w:rPr>
          <w:rFonts w:ascii="Verdana" w:hAnsi="Verdana"/>
          <w:color w:val="auto"/>
          <w:sz w:val="22"/>
          <w:szCs w:val="22"/>
        </w:rPr>
        <w:t xml:space="preserve">state the date upon which the </w:t>
      </w:r>
      <w:r>
        <w:rPr>
          <w:rFonts w:ascii="Verdana" w:hAnsi="Verdana"/>
          <w:color w:val="auto"/>
          <w:sz w:val="22"/>
          <w:szCs w:val="22"/>
        </w:rPr>
        <w:t xml:space="preserve">changes to the Standard Service </w:t>
      </w:r>
      <w:r w:rsidR="00AF44CE">
        <w:rPr>
          <w:rFonts w:ascii="Verdana" w:hAnsi="Verdana"/>
          <w:color w:val="auto"/>
          <w:sz w:val="22"/>
          <w:szCs w:val="22"/>
        </w:rPr>
        <w:t xml:space="preserve">are to </w:t>
      </w:r>
      <w:r>
        <w:rPr>
          <w:rFonts w:ascii="Verdana" w:hAnsi="Verdana"/>
          <w:color w:val="auto"/>
          <w:sz w:val="22"/>
          <w:szCs w:val="22"/>
        </w:rPr>
        <w:t>take effect.</w:t>
      </w:r>
      <w:r w:rsidRPr="00BD6A68">
        <w:rPr>
          <w:rFonts w:ascii="Verdana" w:hAnsi="Verdana"/>
          <w:color w:val="auto"/>
          <w:sz w:val="22"/>
          <w:szCs w:val="22"/>
        </w:rPr>
        <w:t xml:space="preserve"> </w:t>
      </w:r>
    </w:p>
    <w:p w14:paraId="39535CE0" w14:textId="5F6DFFB8" w:rsidR="0092472B" w:rsidRDefault="0092472B" w:rsidP="00ED45B7">
      <w:pPr>
        <w:pStyle w:val="Default"/>
        <w:keepNext/>
        <w:keepLines/>
        <w:jc w:val="both"/>
        <w:rPr>
          <w:rFonts w:ascii="Verdana" w:hAnsi="Verdana"/>
          <w:color w:val="auto"/>
          <w:sz w:val="22"/>
          <w:szCs w:val="22"/>
        </w:rPr>
      </w:pPr>
    </w:p>
    <w:p w14:paraId="19F825F0" w14:textId="5FD437D6" w:rsidR="001B39B4" w:rsidRDefault="001B39B4" w:rsidP="00ED45B7">
      <w:pPr>
        <w:pStyle w:val="Default"/>
        <w:keepNext/>
        <w:keepLines/>
        <w:jc w:val="both"/>
        <w:rPr>
          <w:rFonts w:ascii="Verdana" w:hAnsi="Verdana"/>
          <w:color w:val="auto"/>
          <w:sz w:val="22"/>
          <w:szCs w:val="22"/>
        </w:rPr>
      </w:pPr>
    </w:p>
    <w:p w14:paraId="6B6EE9CD" w14:textId="5F8727F4" w:rsidR="001B39B4" w:rsidRDefault="001B39B4" w:rsidP="00ED45B7">
      <w:pPr>
        <w:pStyle w:val="Default"/>
        <w:keepNext/>
        <w:keepLines/>
        <w:jc w:val="both"/>
        <w:rPr>
          <w:rFonts w:ascii="Verdana" w:hAnsi="Verdana"/>
          <w:color w:val="auto"/>
          <w:sz w:val="22"/>
          <w:szCs w:val="22"/>
        </w:rPr>
      </w:pPr>
    </w:p>
    <w:p w14:paraId="5F14A18B" w14:textId="35862C89" w:rsidR="00C0752A" w:rsidRDefault="00C0752A" w:rsidP="00ED45B7">
      <w:pPr>
        <w:pStyle w:val="Default"/>
        <w:keepNext/>
        <w:keepLines/>
        <w:jc w:val="both"/>
        <w:rPr>
          <w:rFonts w:ascii="Verdana" w:hAnsi="Verdana"/>
          <w:color w:val="auto"/>
          <w:sz w:val="22"/>
          <w:szCs w:val="22"/>
        </w:rPr>
      </w:pPr>
    </w:p>
    <w:p w14:paraId="776751D7" w14:textId="51BBAFA6" w:rsidR="00C0752A" w:rsidRDefault="00C0752A" w:rsidP="00ED45B7">
      <w:pPr>
        <w:pStyle w:val="Default"/>
        <w:keepNext/>
        <w:keepLines/>
        <w:jc w:val="both"/>
        <w:rPr>
          <w:rFonts w:ascii="Verdana" w:hAnsi="Verdana"/>
          <w:color w:val="auto"/>
          <w:sz w:val="22"/>
          <w:szCs w:val="22"/>
        </w:rPr>
      </w:pPr>
    </w:p>
    <w:p w14:paraId="284E479A" w14:textId="5E1D9FAF" w:rsidR="00C0752A" w:rsidRDefault="00C0752A" w:rsidP="00ED45B7">
      <w:pPr>
        <w:pStyle w:val="Default"/>
        <w:keepNext/>
        <w:keepLines/>
        <w:jc w:val="both"/>
        <w:rPr>
          <w:rFonts w:ascii="Verdana" w:hAnsi="Verdana"/>
          <w:color w:val="auto"/>
          <w:sz w:val="22"/>
          <w:szCs w:val="22"/>
        </w:rPr>
      </w:pPr>
    </w:p>
    <w:p w14:paraId="4E1EC7EE" w14:textId="4869AF52" w:rsidR="000434D9" w:rsidRPr="00BD6A68" w:rsidRDefault="000457F1" w:rsidP="00ED45B7">
      <w:pPr>
        <w:pStyle w:val="Default"/>
        <w:keepNext/>
        <w:keepLines/>
        <w:jc w:val="both"/>
        <w:rPr>
          <w:rFonts w:ascii="Verdana" w:hAnsi="Verdana"/>
          <w:b/>
          <w:bCs/>
          <w:color w:val="auto"/>
          <w:sz w:val="22"/>
          <w:szCs w:val="22"/>
        </w:rPr>
      </w:pPr>
      <w:r>
        <w:rPr>
          <w:rFonts w:ascii="Verdana" w:hAnsi="Verdana"/>
          <w:b/>
          <w:bCs/>
          <w:color w:val="auto"/>
          <w:sz w:val="22"/>
          <w:szCs w:val="22"/>
        </w:rPr>
        <w:t>5</w:t>
      </w:r>
      <w:r w:rsidR="00355350" w:rsidRPr="00BD6A68">
        <w:rPr>
          <w:rFonts w:ascii="Verdana" w:hAnsi="Verdana"/>
          <w:b/>
          <w:bCs/>
          <w:color w:val="auto"/>
          <w:sz w:val="22"/>
          <w:szCs w:val="22"/>
        </w:rPr>
        <w:tab/>
      </w:r>
      <w:r w:rsidR="000434D9" w:rsidRPr="00BD6A68">
        <w:rPr>
          <w:rFonts w:ascii="Verdana" w:hAnsi="Verdana"/>
          <w:b/>
          <w:bCs/>
          <w:color w:val="auto"/>
          <w:sz w:val="22"/>
          <w:szCs w:val="22"/>
        </w:rPr>
        <w:t xml:space="preserve">The BID Company’s </w:t>
      </w:r>
      <w:r w:rsidR="003B00F0">
        <w:rPr>
          <w:rFonts w:ascii="Verdana" w:hAnsi="Verdana"/>
          <w:b/>
          <w:bCs/>
          <w:color w:val="auto"/>
          <w:sz w:val="22"/>
          <w:szCs w:val="22"/>
        </w:rPr>
        <w:t>Role</w:t>
      </w:r>
    </w:p>
    <w:p w14:paraId="0DE8C50A" w14:textId="77777777" w:rsidR="000434D9" w:rsidRPr="00BD6A68" w:rsidRDefault="000434D9" w:rsidP="00ED45B7">
      <w:pPr>
        <w:pStyle w:val="Default"/>
        <w:keepNext/>
        <w:keepLines/>
        <w:jc w:val="both"/>
        <w:rPr>
          <w:rFonts w:ascii="Verdana" w:hAnsi="Verdana"/>
          <w:b/>
          <w:bCs/>
          <w:color w:val="auto"/>
          <w:sz w:val="22"/>
          <w:szCs w:val="22"/>
        </w:rPr>
      </w:pPr>
    </w:p>
    <w:p w14:paraId="35DBC05D" w14:textId="6DC9C3B1" w:rsidR="000434D9" w:rsidRDefault="000457F1" w:rsidP="00ED45B7">
      <w:pPr>
        <w:pStyle w:val="Default"/>
        <w:keepNext/>
        <w:keepLines/>
        <w:ind w:left="720" w:hanging="720"/>
        <w:jc w:val="both"/>
        <w:rPr>
          <w:rFonts w:ascii="Verdana" w:hAnsi="Verdana"/>
          <w:bCs/>
          <w:color w:val="auto"/>
          <w:sz w:val="22"/>
          <w:szCs w:val="22"/>
        </w:rPr>
      </w:pPr>
      <w:r>
        <w:rPr>
          <w:rFonts w:ascii="Verdana" w:hAnsi="Verdana"/>
          <w:bCs/>
          <w:color w:val="auto"/>
          <w:sz w:val="22"/>
          <w:szCs w:val="22"/>
        </w:rPr>
        <w:t>5</w:t>
      </w:r>
      <w:r w:rsidR="007F6DC1">
        <w:rPr>
          <w:rFonts w:ascii="Verdana" w:hAnsi="Verdana"/>
          <w:bCs/>
          <w:color w:val="auto"/>
          <w:sz w:val="22"/>
          <w:szCs w:val="22"/>
        </w:rPr>
        <w:t>.</w:t>
      </w:r>
      <w:r w:rsidR="000434D9" w:rsidRPr="00BD6A68">
        <w:rPr>
          <w:rFonts w:ascii="Verdana" w:hAnsi="Verdana"/>
          <w:bCs/>
          <w:color w:val="auto"/>
          <w:sz w:val="22"/>
          <w:szCs w:val="22"/>
        </w:rPr>
        <w:t>1</w:t>
      </w:r>
      <w:r w:rsidR="000434D9" w:rsidRPr="00BD6A68">
        <w:rPr>
          <w:rFonts w:ascii="Verdana" w:hAnsi="Verdana"/>
          <w:bCs/>
          <w:color w:val="auto"/>
          <w:sz w:val="22"/>
          <w:szCs w:val="22"/>
        </w:rPr>
        <w:tab/>
        <w:t xml:space="preserve">The BID Company </w:t>
      </w:r>
      <w:r w:rsidR="00AF44CE">
        <w:rPr>
          <w:rFonts w:ascii="Verdana" w:hAnsi="Verdana"/>
          <w:bCs/>
          <w:color w:val="auto"/>
          <w:sz w:val="22"/>
          <w:szCs w:val="22"/>
        </w:rPr>
        <w:t>unde</w:t>
      </w:r>
      <w:r w:rsidR="00813E2F">
        <w:rPr>
          <w:rFonts w:ascii="Verdana" w:hAnsi="Verdana"/>
          <w:bCs/>
          <w:color w:val="auto"/>
          <w:sz w:val="22"/>
          <w:szCs w:val="22"/>
        </w:rPr>
        <w:t>r</w:t>
      </w:r>
      <w:r w:rsidR="00AF44CE">
        <w:rPr>
          <w:rFonts w:ascii="Verdana" w:hAnsi="Verdana"/>
          <w:bCs/>
          <w:color w:val="auto"/>
          <w:sz w:val="22"/>
          <w:szCs w:val="22"/>
        </w:rPr>
        <w:t xml:space="preserve">takes to </w:t>
      </w:r>
      <w:r w:rsidR="007F6DC1">
        <w:rPr>
          <w:rFonts w:ascii="Verdana" w:hAnsi="Verdana"/>
          <w:bCs/>
          <w:color w:val="auto"/>
          <w:sz w:val="22"/>
          <w:szCs w:val="22"/>
        </w:rPr>
        <w:t xml:space="preserve">provide </w:t>
      </w:r>
      <w:r w:rsidR="000434D9" w:rsidRPr="00BD6A68">
        <w:rPr>
          <w:rFonts w:ascii="Verdana" w:hAnsi="Verdana"/>
          <w:bCs/>
          <w:color w:val="auto"/>
          <w:sz w:val="22"/>
          <w:szCs w:val="22"/>
        </w:rPr>
        <w:t>the Council with any information the Council may reasonably require in relation to the carrying out of the Standard Services</w:t>
      </w:r>
      <w:r w:rsidR="00CC1376" w:rsidRPr="003803F4">
        <w:rPr>
          <w:rFonts w:ascii="Verdana" w:hAnsi="Verdana"/>
          <w:bCs/>
          <w:color w:val="auto"/>
          <w:sz w:val="22"/>
          <w:szCs w:val="22"/>
        </w:rPr>
        <w:t>. P</w:t>
      </w:r>
      <w:r w:rsidR="00FA3C01" w:rsidRPr="003803F4">
        <w:rPr>
          <w:rFonts w:ascii="Verdana" w:hAnsi="Verdana"/>
          <w:bCs/>
          <w:color w:val="auto"/>
          <w:sz w:val="22"/>
          <w:szCs w:val="22"/>
        </w:rPr>
        <w:t>rior</w:t>
      </w:r>
      <w:r w:rsidR="0003146F" w:rsidRPr="003803F4">
        <w:rPr>
          <w:rFonts w:ascii="Verdana" w:hAnsi="Verdana"/>
          <w:bCs/>
          <w:color w:val="auto"/>
          <w:sz w:val="22"/>
          <w:szCs w:val="22"/>
        </w:rPr>
        <w:t xml:space="preserve"> to </w:t>
      </w:r>
      <w:r w:rsidR="00841753" w:rsidRPr="003803F4">
        <w:rPr>
          <w:rFonts w:ascii="Verdana" w:hAnsi="Verdana"/>
          <w:bCs/>
          <w:color w:val="auto"/>
          <w:sz w:val="22"/>
          <w:szCs w:val="22"/>
        </w:rPr>
        <w:t>commencement of</w:t>
      </w:r>
      <w:r w:rsidR="00CC1376">
        <w:rPr>
          <w:rFonts w:ascii="Verdana" w:hAnsi="Verdana"/>
          <w:bCs/>
          <w:color w:val="auto"/>
          <w:sz w:val="22"/>
          <w:szCs w:val="22"/>
        </w:rPr>
        <w:t xml:space="preserve"> a</w:t>
      </w:r>
      <w:r w:rsidR="000434D9" w:rsidRPr="00BD6A68">
        <w:rPr>
          <w:rFonts w:ascii="Verdana" w:hAnsi="Verdana"/>
          <w:bCs/>
          <w:color w:val="auto"/>
          <w:sz w:val="22"/>
          <w:szCs w:val="22"/>
        </w:rPr>
        <w:t xml:space="preserve">ny </w:t>
      </w:r>
      <w:r w:rsidR="007376F4">
        <w:rPr>
          <w:rFonts w:ascii="Verdana" w:hAnsi="Verdana"/>
          <w:bCs/>
          <w:color w:val="auto"/>
          <w:sz w:val="22"/>
          <w:szCs w:val="22"/>
        </w:rPr>
        <w:t>Additional</w:t>
      </w:r>
      <w:r w:rsidR="000434D9" w:rsidRPr="00BD6A68">
        <w:rPr>
          <w:rFonts w:ascii="Verdana" w:hAnsi="Verdana"/>
          <w:bCs/>
          <w:color w:val="auto"/>
          <w:sz w:val="22"/>
          <w:szCs w:val="22"/>
        </w:rPr>
        <w:t xml:space="preserve"> Services</w:t>
      </w:r>
      <w:r w:rsidR="003D52F0">
        <w:rPr>
          <w:rFonts w:ascii="Verdana" w:hAnsi="Verdana"/>
          <w:bCs/>
          <w:color w:val="auto"/>
          <w:sz w:val="22"/>
          <w:szCs w:val="22"/>
        </w:rPr>
        <w:t xml:space="preserve"> provided by an Additional Service Provider</w:t>
      </w:r>
      <w:r w:rsidR="00674115">
        <w:rPr>
          <w:rFonts w:ascii="Verdana" w:hAnsi="Verdana"/>
          <w:bCs/>
          <w:color w:val="auto"/>
          <w:sz w:val="22"/>
          <w:szCs w:val="22"/>
        </w:rPr>
        <w:t xml:space="preserve">, the BID </w:t>
      </w:r>
      <w:r w:rsidR="00B960E9">
        <w:rPr>
          <w:rFonts w:ascii="Verdana" w:hAnsi="Verdana"/>
          <w:bCs/>
          <w:color w:val="auto"/>
          <w:sz w:val="22"/>
          <w:szCs w:val="22"/>
        </w:rPr>
        <w:t xml:space="preserve">will </w:t>
      </w:r>
      <w:r w:rsidR="00B960E9" w:rsidRPr="00BD6A68">
        <w:rPr>
          <w:rFonts w:ascii="Verdana" w:hAnsi="Verdana"/>
          <w:color w:val="auto"/>
          <w:sz w:val="22"/>
          <w:szCs w:val="22"/>
        </w:rPr>
        <w:t>consult with the Council on the method of deliver</w:t>
      </w:r>
      <w:r w:rsidR="000E415A">
        <w:rPr>
          <w:rFonts w:ascii="Verdana" w:hAnsi="Verdana"/>
          <w:color w:val="auto"/>
          <w:sz w:val="22"/>
          <w:szCs w:val="22"/>
        </w:rPr>
        <w:t>ing the Additional Services.</w:t>
      </w:r>
    </w:p>
    <w:p w14:paraId="5350E15B" w14:textId="60E23A45" w:rsidR="009E0097" w:rsidRDefault="009E0097" w:rsidP="00ED45B7">
      <w:pPr>
        <w:pStyle w:val="Default"/>
        <w:keepNext/>
        <w:keepLines/>
        <w:ind w:left="720" w:hanging="720"/>
        <w:jc w:val="both"/>
        <w:rPr>
          <w:rFonts w:ascii="Verdana" w:hAnsi="Verdana"/>
          <w:bCs/>
          <w:color w:val="auto"/>
          <w:sz w:val="22"/>
          <w:szCs w:val="22"/>
        </w:rPr>
      </w:pPr>
    </w:p>
    <w:p w14:paraId="61E25D94" w14:textId="5E0F6E89" w:rsidR="009E0097" w:rsidRPr="00BD6A68" w:rsidRDefault="000E423F" w:rsidP="00ED45B7">
      <w:pPr>
        <w:pStyle w:val="Default"/>
        <w:keepNext/>
        <w:keepLines/>
        <w:ind w:left="720" w:hanging="720"/>
        <w:jc w:val="both"/>
        <w:rPr>
          <w:rFonts w:ascii="Verdana" w:hAnsi="Verdana"/>
          <w:bCs/>
          <w:color w:val="auto"/>
          <w:sz w:val="22"/>
          <w:szCs w:val="22"/>
        </w:rPr>
      </w:pPr>
      <w:r>
        <w:rPr>
          <w:rFonts w:ascii="Verdana" w:hAnsi="Verdana"/>
          <w:bCs/>
          <w:color w:val="auto"/>
          <w:sz w:val="22"/>
          <w:szCs w:val="22"/>
        </w:rPr>
        <w:t>5</w:t>
      </w:r>
      <w:r w:rsidR="009E0097">
        <w:rPr>
          <w:rFonts w:ascii="Verdana" w:hAnsi="Verdana"/>
          <w:bCs/>
          <w:color w:val="auto"/>
          <w:sz w:val="22"/>
          <w:szCs w:val="22"/>
        </w:rPr>
        <w:t>.2</w:t>
      </w:r>
      <w:r w:rsidR="009E0097">
        <w:rPr>
          <w:rFonts w:ascii="Verdana" w:hAnsi="Verdana"/>
          <w:bCs/>
          <w:color w:val="auto"/>
          <w:sz w:val="22"/>
          <w:szCs w:val="22"/>
        </w:rPr>
        <w:tab/>
      </w:r>
      <w:r w:rsidR="00B960E9">
        <w:rPr>
          <w:rFonts w:ascii="Verdana" w:hAnsi="Verdana"/>
          <w:bCs/>
          <w:color w:val="auto"/>
          <w:sz w:val="22"/>
          <w:szCs w:val="22"/>
        </w:rPr>
        <w:t xml:space="preserve">Where Additional Services are proposed for </w:t>
      </w:r>
      <w:r w:rsidR="0011239E">
        <w:rPr>
          <w:rFonts w:ascii="Verdana" w:hAnsi="Verdana"/>
          <w:bCs/>
          <w:color w:val="auto"/>
          <w:sz w:val="22"/>
          <w:szCs w:val="22"/>
        </w:rPr>
        <w:t>land</w:t>
      </w:r>
      <w:r w:rsidR="0059205E">
        <w:rPr>
          <w:rFonts w:ascii="Verdana" w:hAnsi="Verdana"/>
          <w:bCs/>
          <w:color w:val="auto"/>
          <w:sz w:val="22"/>
          <w:szCs w:val="22"/>
        </w:rPr>
        <w:t xml:space="preserve"> or assets</w:t>
      </w:r>
      <w:r w:rsidR="0011239E">
        <w:rPr>
          <w:rFonts w:ascii="Verdana" w:hAnsi="Verdana"/>
          <w:bCs/>
          <w:color w:val="auto"/>
          <w:sz w:val="22"/>
          <w:szCs w:val="22"/>
        </w:rPr>
        <w:t xml:space="preserve"> in the Council’s ownership or the highway</w:t>
      </w:r>
      <w:r w:rsidR="0026512D">
        <w:rPr>
          <w:rFonts w:ascii="Verdana" w:hAnsi="Verdana"/>
          <w:bCs/>
          <w:color w:val="auto"/>
          <w:sz w:val="22"/>
          <w:szCs w:val="22"/>
        </w:rPr>
        <w:t>,</w:t>
      </w:r>
      <w:r w:rsidR="0011239E">
        <w:rPr>
          <w:rFonts w:ascii="Verdana" w:hAnsi="Verdana"/>
          <w:bCs/>
          <w:color w:val="auto"/>
          <w:sz w:val="22"/>
          <w:szCs w:val="22"/>
        </w:rPr>
        <w:t xml:space="preserve"> t</w:t>
      </w:r>
      <w:r w:rsidR="009E0097">
        <w:rPr>
          <w:rFonts w:ascii="Verdana" w:hAnsi="Verdana"/>
          <w:bCs/>
          <w:color w:val="auto"/>
          <w:sz w:val="22"/>
          <w:szCs w:val="22"/>
        </w:rPr>
        <w:t>he BID Company undertakes to ensure all proper permissions</w:t>
      </w:r>
      <w:r w:rsidR="00EB7575">
        <w:rPr>
          <w:rFonts w:ascii="Verdana" w:hAnsi="Verdana"/>
          <w:bCs/>
          <w:color w:val="auto"/>
          <w:sz w:val="22"/>
          <w:szCs w:val="22"/>
        </w:rPr>
        <w:t xml:space="preserve"> to conduct Additional Services are gained prior to </w:t>
      </w:r>
      <w:r w:rsidR="0011239E">
        <w:rPr>
          <w:rFonts w:ascii="Verdana" w:hAnsi="Verdana"/>
          <w:bCs/>
          <w:color w:val="auto"/>
          <w:sz w:val="22"/>
          <w:szCs w:val="22"/>
        </w:rPr>
        <w:t>the</w:t>
      </w:r>
      <w:r w:rsidR="00EB7575">
        <w:rPr>
          <w:rFonts w:ascii="Verdana" w:hAnsi="Verdana"/>
          <w:bCs/>
          <w:color w:val="auto"/>
          <w:sz w:val="22"/>
          <w:szCs w:val="22"/>
        </w:rPr>
        <w:t xml:space="preserve"> Additional Service</w:t>
      </w:r>
      <w:r w:rsidR="0026512D">
        <w:rPr>
          <w:rFonts w:ascii="Verdana" w:hAnsi="Verdana"/>
          <w:bCs/>
          <w:color w:val="auto"/>
          <w:sz w:val="22"/>
          <w:szCs w:val="22"/>
        </w:rPr>
        <w:t>(s)</w:t>
      </w:r>
      <w:r w:rsidR="00EB7575">
        <w:rPr>
          <w:rFonts w:ascii="Verdana" w:hAnsi="Verdana"/>
          <w:bCs/>
          <w:color w:val="auto"/>
          <w:sz w:val="22"/>
          <w:szCs w:val="22"/>
        </w:rPr>
        <w:t xml:space="preserve"> commencing.</w:t>
      </w:r>
    </w:p>
    <w:p w14:paraId="7F383567" w14:textId="77777777" w:rsidR="00545738" w:rsidRDefault="00545738" w:rsidP="00ED45B7">
      <w:pPr>
        <w:pStyle w:val="Default"/>
        <w:keepNext/>
        <w:keepLines/>
        <w:ind w:left="720" w:hanging="720"/>
        <w:jc w:val="both"/>
        <w:rPr>
          <w:rFonts w:ascii="Verdana" w:hAnsi="Verdana"/>
          <w:bCs/>
          <w:color w:val="auto"/>
          <w:sz w:val="22"/>
          <w:szCs w:val="22"/>
        </w:rPr>
      </w:pPr>
    </w:p>
    <w:p w14:paraId="16352201" w14:textId="3EE1BEA6" w:rsidR="00B960E9" w:rsidRPr="00BD6A68" w:rsidRDefault="000E423F"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5</w:t>
      </w:r>
      <w:r w:rsidR="00B960E9" w:rsidRPr="00BD6A68">
        <w:rPr>
          <w:rFonts w:ascii="Verdana" w:hAnsi="Verdana"/>
          <w:color w:val="auto"/>
          <w:sz w:val="22"/>
          <w:szCs w:val="22"/>
        </w:rPr>
        <w:t>.</w:t>
      </w:r>
      <w:r>
        <w:rPr>
          <w:rFonts w:ascii="Verdana" w:hAnsi="Verdana"/>
          <w:color w:val="auto"/>
          <w:sz w:val="22"/>
          <w:szCs w:val="22"/>
        </w:rPr>
        <w:t>3</w:t>
      </w:r>
      <w:r w:rsidR="00B960E9" w:rsidRPr="00BD6A68">
        <w:rPr>
          <w:rFonts w:ascii="Verdana" w:hAnsi="Verdana"/>
          <w:color w:val="auto"/>
          <w:sz w:val="22"/>
          <w:szCs w:val="22"/>
        </w:rPr>
        <w:tab/>
        <w:t xml:space="preserve">The BID Company </w:t>
      </w:r>
      <w:r w:rsidR="00AF44CE">
        <w:rPr>
          <w:rFonts w:ascii="Verdana" w:hAnsi="Verdana"/>
          <w:color w:val="auto"/>
          <w:sz w:val="22"/>
          <w:szCs w:val="22"/>
        </w:rPr>
        <w:t>undertakes to</w:t>
      </w:r>
      <w:r w:rsidR="00AF44CE" w:rsidRPr="00BD6A68">
        <w:rPr>
          <w:rFonts w:ascii="Verdana" w:hAnsi="Verdana"/>
          <w:color w:val="auto"/>
          <w:sz w:val="22"/>
          <w:szCs w:val="22"/>
        </w:rPr>
        <w:t xml:space="preserve"> </w:t>
      </w:r>
      <w:r w:rsidR="00B960E9" w:rsidRPr="00BD6A68">
        <w:rPr>
          <w:rFonts w:ascii="Verdana" w:hAnsi="Verdana"/>
          <w:color w:val="auto"/>
          <w:sz w:val="22"/>
          <w:szCs w:val="22"/>
        </w:rPr>
        <w:t>be responsible for making good all and any damage caused to land</w:t>
      </w:r>
      <w:r w:rsidR="004563F1">
        <w:rPr>
          <w:rFonts w:ascii="Verdana" w:hAnsi="Verdana"/>
          <w:color w:val="auto"/>
          <w:sz w:val="22"/>
          <w:szCs w:val="22"/>
        </w:rPr>
        <w:t xml:space="preserve"> or assets</w:t>
      </w:r>
      <w:r w:rsidR="00B960E9" w:rsidRPr="00BD6A68">
        <w:rPr>
          <w:rFonts w:ascii="Verdana" w:hAnsi="Verdana"/>
          <w:color w:val="auto"/>
          <w:sz w:val="22"/>
          <w:szCs w:val="22"/>
        </w:rPr>
        <w:t xml:space="preserve"> in the Council’s ownership or the highway by the undertaking of the </w:t>
      </w:r>
      <w:r w:rsidR="00B960E9">
        <w:rPr>
          <w:rFonts w:ascii="Verdana" w:hAnsi="Verdana"/>
          <w:color w:val="auto"/>
          <w:sz w:val="22"/>
          <w:szCs w:val="22"/>
        </w:rPr>
        <w:t>Additional</w:t>
      </w:r>
      <w:r w:rsidR="00B960E9" w:rsidRPr="00BD6A68">
        <w:rPr>
          <w:rFonts w:ascii="Verdana" w:hAnsi="Verdana"/>
          <w:color w:val="auto"/>
          <w:sz w:val="22"/>
          <w:szCs w:val="22"/>
        </w:rPr>
        <w:t xml:space="preserve"> Services</w:t>
      </w:r>
      <w:r w:rsidR="006F2490">
        <w:rPr>
          <w:rFonts w:ascii="Verdana" w:hAnsi="Verdana"/>
          <w:color w:val="auto"/>
          <w:sz w:val="22"/>
          <w:szCs w:val="22"/>
        </w:rPr>
        <w:t xml:space="preserve"> </w:t>
      </w:r>
      <w:r w:rsidR="006F2490" w:rsidRPr="003803F4">
        <w:rPr>
          <w:rFonts w:ascii="Verdana" w:hAnsi="Verdana"/>
          <w:color w:val="auto"/>
          <w:sz w:val="22"/>
          <w:szCs w:val="22"/>
        </w:rPr>
        <w:t xml:space="preserve">or </w:t>
      </w:r>
      <w:r w:rsidR="00871B60" w:rsidRPr="003803F4">
        <w:rPr>
          <w:rFonts w:ascii="Verdana" w:hAnsi="Verdana"/>
          <w:color w:val="auto"/>
          <w:sz w:val="22"/>
          <w:szCs w:val="22"/>
        </w:rPr>
        <w:t>other activities</w:t>
      </w:r>
      <w:r w:rsidR="00871B60">
        <w:rPr>
          <w:rFonts w:ascii="Verdana" w:hAnsi="Verdana"/>
          <w:color w:val="auto"/>
          <w:sz w:val="22"/>
          <w:szCs w:val="22"/>
        </w:rPr>
        <w:t xml:space="preserve"> </w:t>
      </w:r>
      <w:r w:rsidR="00172A00">
        <w:rPr>
          <w:rFonts w:ascii="Verdana" w:hAnsi="Verdana"/>
          <w:color w:val="auto"/>
          <w:sz w:val="22"/>
          <w:szCs w:val="22"/>
        </w:rPr>
        <w:t>undertaken by the BID or its Additional Service Provider</w:t>
      </w:r>
      <w:r w:rsidR="003803F4">
        <w:rPr>
          <w:rFonts w:ascii="Verdana" w:hAnsi="Verdana"/>
          <w:color w:val="auto"/>
          <w:sz w:val="22"/>
          <w:szCs w:val="22"/>
        </w:rPr>
        <w:t>(s)</w:t>
      </w:r>
      <w:r w:rsidR="00172A00">
        <w:rPr>
          <w:rFonts w:ascii="Verdana" w:hAnsi="Verdana"/>
          <w:color w:val="auto"/>
          <w:sz w:val="22"/>
          <w:szCs w:val="22"/>
        </w:rPr>
        <w:t xml:space="preserve"> </w:t>
      </w:r>
      <w:r w:rsidR="00B960E9" w:rsidRPr="00BD6A68">
        <w:rPr>
          <w:rFonts w:ascii="Verdana" w:hAnsi="Verdana"/>
          <w:color w:val="auto"/>
          <w:sz w:val="22"/>
          <w:szCs w:val="22"/>
        </w:rPr>
        <w:t xml:space="preserve">at its own expense and to the reasonable satisfaction of the Council </w:t>
      </w:r>
      <w:r w:rsidR="00A548ED">
        <w:rPr>
          <w:rFonts w:ascii="Verdana" w:hAnsi="Verdana"/>
          <w:color w:val="auto"/>
          <w:sz w:val="22"/>
          <w:szCs w:val="22"/>
        </w:rPr>
        <w:t xml:space="preserve">or its agents or contractors </w:t>
      </w:r>
      <w:r w:rsidR="00B960E9" w:rsidRPr="00BD6A68">
        <w:rPr>
          <w:rFonts w:ascii="Verdana" w:hAnsi="Verdana"/>
          <w:color w:val="auto"/>
          <w:sz w:val="22"/>
          <w:szCs w:val="22"/>
        </w:rPr>
        <w:t xml:space="preserve">as appropriate. </w:t>
      </w:r>
    </w:p>
    <w:p w14:paraId="0F664527" w14:textId="77777777" w:rsidR="00B960E9" w:rsidRPr="00BD6A68" w:rsidRDefault="00B960E9" w:rsidP="00ED45B7">
      <w:pPr>
        <w:pStyle w:val="Default"/>
        <w:keepNext/>
        <w:keepLines/>
        <w:jc w:val="both"/>
        <w:rPr>
          <w:rFonts w:ascii="Verdana" w:hAnsi="Verdana"/>
          <w:color w:val="auto"/>
          <w:sz w:val="22"/>
          <w:szCs w:val="22"/>
        </w:rPr>
      </w:pPr>
    </w:p>
    <w:p w14:paraId="175F6A3C" w14:textId="2307C8B7" w:rsidR="00B960E9" w:rsidRDefault="000E423F"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5</w:t>
      </w:r>
      <w:r w:rsidR="00B960E9" w:rsidRPr="00BD6A68">
        <w:rPr>
          <w:rFonts w:ascii="Verdana" w:hAnsi="Verdana"/>
          <w:color w:val="auto"/>
          <w:sz w:val="22"/>
          <w:szCs w:val="22"/>
        </w:rPr>
        <w:t>.</w:t>
      </w:r>
      <w:r>
        <w:rPr>
          <w:rFonts w:ascii="Verdana" w:hAnsi="Verdana"/>
          <w:color w:val="auto"/>
          <w:sz w:val="22"/>
          <w:szCs w:val="22"/>
        </w:rPr>
        <w:t>4</w:t>
      </w:r>
      <w:r w:rsidR="00B960E9" w:rsidRPr="00BD6A68">
        <w:rPr>
          <w:rFonts w:ascii="Verdana" w:hAnsi="Verdana"/>
          <w:color w:val="auto"/>
          <w:sz w:val="22"/>
          <w:szCs w:val="22"/>
        </w:rPr>
        <w:tab/>
        <w:t xml:space="preserve">The BID Company </w:t>
      </w:r>
      <w:r w:rsidR="00783E5F">
        <w:rPr>
          <w:rFonts w:ascii="Verdana" w:hAnsi="Verdana"/>
          <w:color w:val="auto"/>
          <w:sz w:val="22"/>
          <w:szCs w:val="22"/>
        </w:rPr>
        <w:t>undertakes to</w:t>
      </w:r>
      <w:r w:rsidR="00783E5F" w:rsidRPr="00BD6A68">
        <w:rPr>
          <w:rFonts w:ascii="Verdana" w:hAnsi="Verdana"/>
          <w:color w:val="auto"/>
          <w:sz w:val="22"/>
          <w:szCs w:val="22"/>
        </w:rPr>
        <w:t xml:space="preserve"> </w:t>
      </w:r>
      <w:r w:rsidR="00B960E9" w:rsidRPr="00BD6A68">
        <w:rPr>
          <w:rFonts w:ascii="Verdana" w:hAnsi="Verdana"/>
          <w:color w:val="auto"/>
          <w:sz w:val="22"/>
          <w:szCs w:val="22"/>
        </w:rPr>
        <w:t xml:space="preserve">ensure that it can meet insurance and liability requirements for the undertaking of the </w:t>
      </w:r>
      <w:r w:rsidR="00B960E9">
        <w:rPr>
          <w:rFonts w:ascii="Verdana" w:hAnsi="Verdana"/>
          <w:color w:val="auto"/>
          <w:sz w:val="22"/>
          <w:szCs w:val="22"/>
        </w:rPr>
        <w:t>Additional</w:t>
      </w:r>
      <w:r w:rsidR="00B960E9" w:rsidRPr="00BD6A68">
        <w:rPr>
          <w:rFonts w:ascii="Verdana" w:hAnsi="Verdana"/>
          <w:color w:val="auto"/>
          <w:sz w:val="22"/>
          <w:szCs w:val="22"/>
        </w:rPr>
        <w:t xml:space="preserve"> Services</w:t>
      </w:r>
      <w:r w:rsidR="00CB5A38">
        <w:rPr>
          <w:rFonts w:ascii="Verdana" w:hAnsi="Verdana"/>
          <w:color w:val="auto"/>
          <w:sz w:val="22"/>
          <w:szCs w:val="22"/>
        </w:rPr>
        <w:t xml:space="preserve"> </w:t>
      </w:r>
      <w:r w:rsidR="003803F4">
        <w:rPr>
          <w:rFonts w:ascii="Verdana" w:hAnsi="Verdana"/>
          <w:color w:val="auto"/>
          <w:sz w:val="22"/>
          <w:szCs w:val="22"/>
        </w:rPr>
        <w:t>or future liabilities arising from other activities undertaken the by the BID or its Additional Service Provider(s),</w:t>
      </w:r>
      <w:r w:rsidR="00B960E9" w:rsidRPr="00BD6A68">
        <w:rPr>
          <w:rFonts w:ascii="Verdana" w:hAnsi="Verdana"/>
          <w:color w:val="auto"/>
          <w:sz w:val="22"/>
          <w:szCs w:val="22"/>
        </w:rPr>
        <w:t xml:space="preserve"> which are undertaken on, in or upon any land within the Council’s ownership or the highway and shall produce to the Council, on request, copies of all insurance policies, cover notes, receipts and other </w:t>
      </w:r>
      <w:r w:rsidR="0044094A">
        <w:rPr>
          <w:rFonts w:ascii="Verdana" w:hAnsi="Verdana"/>
          <w:color w:val="auto"/>
          <w:sz w:val="22"/>
          <w:szCs w:val="22"/>
        </w:rPr>
        <w:t xml:space="preserve">relevant </w:t>
      </w:r>
      <w:r w:rsidR="00B960E9" w:rsidRPr="00BD6A68">
        <w:rPr>
          <w:rFonts w:ascii="Verdana" w:hAnsi="Verdana"/>
          <w:color w:val="auto"/>
          <w:sz w:val="22"/>
          <w:szCs w:val="22"/>
        </w:rPr>
        <w:t>documents</w:t>
      </w:r>
      <w:r w:rsidR="00802ACC">
        <w:rPr>
          <w:rFonts w:ascii="Verdana" w:hAnsi="Verdana"/>
          <w:color w:val="auto"/>
          <w:sz w:val="22"/>
          <w:szCs w:val="22"/>
        </w:rPr>
        <w:t>.</w:t>
      </w:r>
    </w:p>
    <w:p w14:paraId="340BADE3" w14:textId="77777777" w:rsidR="00802ACC" w:rsidRPr="00BD6A68" w:rsidRDefault="00802ACC" w:rsidP="00ED45B7">
      <w:pPr>
        <w:pStyle w:val="Default"/>
        <w:keepNext/>
        <w:keepLines/>
        <w:ind w:left="720" w:hanging="720"/>
        <w:jc w:val="both"/>
        <w:rPr>
          <w:rFonts w:ascii="Verdana" w:hAnsi="Verdana"/>
          <w:bCs/>
          <w:color w:val="auto"/>
          <w:sz w:val="22"/>
          <w:szCs w:val="22"/>
        </w:rPr>
      </w:pPr>
    </w:p>
    <w:p w14:paraId="4CD4BBDF" w14:textId="18B8202C" w:rsidR="00C57350" w:rsidRPr="00BD6A68" w:rsidRDefault="00B6424D" w:rsidP="00C57350">
      <w:pPr>
        <w:pStyle w:val="Default"/>
        <w:keepNext/>
        <w:keepLines/>
        <w:jc w:val="both"/>
        <w:rPr>
          <w:rFonts w:ascii="Verdana" w:hAnsi="Verdana"/>
          <w:b/>
          <w:bCs/>
          <w:color w:val="auto"/>
          <w:sz w:val="22"/>
          <w:szCs w:val="22"/>
        </w:rPr>
      </w:pPr>
      <w:r>
        <w:rPr>
          <w:rFonts w:ascii="Verdana" w:hAnsi="Verdana"/>
          <w:b/>
          <w:bCs/>
          <w:color w:val="auto"/>
          <w:sz w:val="22"/>
          <w:szCs w:val="22"/>
        </w:rPr>
        <w:t>6</w:t>
      </w:r>
      <w:r w:rsidR="00C57350" w:rsidRPr="00BD6A68">
        <w:rPr>
          <w:rFonts w:ascii="Verdana" w:hAnsi="Verdana"/>
          <w:b/>
          <w:bCs/>
          <w:color w:val="auto"/>
          <w:sz w:val="22"/>
          <w:szCs w:val="22"/>
        </w:rPr>
        <w:tab/>
        <w:t xml:space="preserve">Joint </w:t>
      </w:r>
      <w:r w:rsidR="0044094A">
        <w:rPr>
          <w:rFonts w:ascii="Verdana" w:hAnsi="Verdana"/>
          <w:b/>
          <w:bCs/>
          <w:color w:val="auto"/>
          <w:sz w:val="22"/>
          <w:szCs w:val="22"/>
        </w:rPr>
        <w:t>Role</w:t>
      </w:r>
      <w:r w:rsidR="0044094A" w:rsidRPr="00BD6A68">
        <w:rPr>
          <w:rFonts w:ascii="Verdana" w:hAnsi="Verdana"/>
          <w:b/>
          <w:bCs/>
          <w:color w:val="auto"/>
          <w:sz w:val="22"/>
          <w:szCs w:val="22"/>
        </w:rPr>
        <w:t xml:space="preserve">s </w:t>
      </w:r>
    </w:p>
    <w:p w14:paraId="18383C05" w14:textId="77777777" w:rsidR="00C57350" w:rsidRPr="00BD6A68" w:rsidRDefault="00C57350" w:rsidP="00C57350">
      <w:pPr>
        <w:pStyle w:val="Default"/>
        <w:keepNext/>
        <w:keepLines/>
        <w:jc w:val="both"/>
        <w:rPr>
          <w:rFonts w:ascii="Verdana" w:hAnsi="Verdana"/>
          <w:color w:val="auto"/>
          <w:sz w:val="22"/>
          <w:szCs w:val="22"/>
        </w:rPr>
      </w:pPr>
    </w:p>
    <w:p w14:paraId="406355C5" w14:textId="09707D24" w:rsidR="00C57350" w:rsidRPr="00BD6A68" w:rsidRDefault="00B6424D" w:rsidP="00C57350">
      <w:pPr>
        <w:pStyle w:val="Default"/>
        <w:keepNext/>
        <w:keepLines/>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w:t>
      </w:r>
      <w:r w:rsidR="00C57350" w:rsidRPr="00BD6A68">
        <w:rPr>
          <w:rFonts w:ascii="Verdana" w:hAnsi="Verdana"/>
          <w:color w:val="auto"/>
          <w:sz w:val="22"/>
          <w:szCs w:val="22"/>
        </w:rPr>
        <w:tab/>
        <w:t xml:space="preserve">Both the Council and the BID Company </w:t>
      </w:r>
      <w:r w:rsidR="00783E5F">
        <w:rPr>
          <w:rFonts w:ascii="Verdana" w:hAnsi="Verdana"/>
          <w:color w:val="auto"/>
          <w:sz w:val="22"/>
          <w:szCs w:val="22"/>
        </w:rPr>
        <w:t xml:space="preserve">undertake </w:t>
      </w:r>
      <w:r w:rsidR="00C57350">
        <w:rPr>
          <w:rFonts w:ascii="Verdana" w:hAnsi="Verdana"/>
          <w:color w:val="auto"/>
          <w:sz w:val="22"/>
          <w:szCs w:val="22"/>
        </w:rPr>
        <w:t>to</w:t>
      </w:r>
      <w:r w:rsidR="00C57350" w:rsidRPr="00BD6A68">
        <w:rPr>
          <w:rFonts w:ascii="Verdana" w:hAnsi="Verdana"/>
          <w:color w:val="auto"/>
          <w:sz w:val="22"/>
          <w:szCs w:val="22"/>
        </w:rPr>
        <w:t>:</w:t>
      </w:r>
    </w:p>
    <w:p w14:paraId="3DDE4B1F" w14:textId="77777777" w:rsidR="00C57350" w:rsidRPr="00BD6A68" w:rsidRDefault="00C57350" w:rsidP="00C57350">
      <w:pPr>
        <w:pStyle w:val="Default"/>
        <w:keepNext/>
        <w:keepLines/>
        <w:jc w:val="both"/>
        <w:rPr>
          <w:rFonts w:ascii="Verdana" w:hAnsi="Verdana"/>
          <w:color w:val="auto"/>
          <w:sz w:val="22"/>
          <w:szCs w:val="22"/>
        </w:rPr>
      </w:pPr>
    </w:p>
    <w:p w14:paraId="13F4B4F6" w14:textId="3B7D9170" w:rsidR="00C57350" w:rsidRDefault="00B6424D" w:rsidP="00C57350">
      <w:pPr>
        <w:pStyle w:val="Default"/>
        <w:keepNext/>
        <w:keepLines/>
        <w:ind w:left="720"/>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.1.1</w:t>
      </w:r>
      <w:r w:rsidR="00C57350">
        <w:rPr>
          <w:rFonts w:ascii="Verdana" w:hAnsi="Verdana"/>
          <w:color w:val="auto"/>
          <w:sz w:val="22"/>
          <w:szCs w:val="22"/>
        </w:rPr>
        <w:tab/>
        <w:t>w</w:t>
      </w:r>
      <w:r w:rsidR="00C57350" w:rsidRPr="00CD4C8E">
        <w:rPr>
          <w:rFonts w:ascii="Verdana" w:hAnsi="Verdana"/>
          <w:color w:val="auto"/>
          <w:sz w:val="22"/>
          <w:szCs w:val="22"/>
        </w:rPr>
        <w:t xml:space="preserve">ork positively with </w:t>
      </w:r>
      <w:proofErr w:type="gramStart"/>
      <w:r w:rsidR="00C57350" w:rsidRPr="00CD4C8E">
        <w:rPr>
          <w:rFonts w:ascii="Verdana" w:hAnsi="Verdana"/>
          <w:color w:val="auto"/>
          <w:sz w:val="22"/>
          <w:szCs w:val="22"/>
        </w:rPr>
        <w:t>each other;</w:t>
      </w:r>
      <w:proofErr w:type="gramEnd"/>
    </w:p>
    <w:p w14:paraId="2DCF0CE5" w14:textId="77777777" w:rsidR="00C57350" w:rsidRDefault="00C57350" w:rsidP="00C57350">
      <w:pPr>
        <w:pStyle w:val="Default"/>
        <w:keepNext/>
        <w:keepLines/>
        <w:ind w:left="720"/>
        <w:jc w:val="both"/>
        <w:rPr>
          <w:rFonts w:ascii="Verdana" w:hAnsi="Verdana"/>
          <w:color w:val="auto"/>
          <w:sz w:val="22"/>
          <w:szCs w:val="22"/>
        </w:rPr>
      </w:pPr>
    </w:p>
    <w:p w14:paraId="7B2E8AA0" w14:textId="38141E5C" w:rsidR="00C57350" w:rsidRPr="00BD6A68" w:rsidRDefault="00B6424D" w:rsidP="00C57350">
      <w:pPr>
        <w:pStyle w:val="Default"/>
        <w:keepNext/>
        <w:keepLines/>
        <w:ind w:left="1440" w:hanging="720"/>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.1.2</w:t>
      </w:r>
      <w:r w:rsidR="00C57350" w:rsidRPr="00BD6A68">
        <w:rPr>
          <w:rFonts w:ascii="Verdana" w:hAnsi="Verdana"/>
          <w:color w:val="auto"/>
          <w:sz w:val="22"/>
          <w:szCs w:val="22"/>
        </w:rPr>
        <w:tab/>
      </w:r>
      <w:r w:rsidR="00783E5F">
        <w:rPr>
          <w:rFonts w:ascii="Verdana" w:hAnsi="Verdana"/>
          <w:color w:val="auto"/>
          <w:sz w:val="22"/>
          <w:szCs w:val="22"/>
        </w:rPr>
        <w:t>collaborate on</w:t>
      </w:r>
      <w:r w:rsidR="00C57350" w:rsidRPr="00BD6A68">
        <w:rPr>
          <w:rFonts w:ascii="Verdana" w:hAnsi="Verdana"/>
          <w:color w:val="auto"/>
          <w:sz w:val="22"/>
          <w:szCs w:val="22"/>
        </w:rPr>
        <w:t xml:space="preserve"> </w:t>
      </w:r>
      <w:r w:rsidR="00C75D27">
        <w:rPr>
          <w:rFonts w:ascii="Verdana" w:hAnsi="Verdana"/>
          <w:color w:val="auto"/>
          <w:sz w:val="22"/>
          <w:szCs w:val="22"/>
        </w:rPr>
        <w:t xml:space="preserve">informal procedures </w:t>
      </w:r>
      <w:r w:rsidR="00C57350" w:rsidRPr="00BD6A68">
        <w:rPr>
          <w:rFonts w:ascii="Verdana" w:hAnsi="Verdana"/>
          <w:color w:val="auto"/>
          <w:sz w:val="22"/>
          <w:szCs w:val="22"/>
        </w:rPr>
        <w:t xml:space="preserve">as may be required </w:t>
      </w:r>
      <w:proofErr w:type="gramStart"/>
      <w:r w:rsidR="00C57350" w:rsidRPr="00BD6A68">
        <w:rPr>
          <w:rFonts w:ascii="Verdana" w:hAnsi="Verdana"/>
          <w:color w:val="auto"/>
          <w:sz w:val="22"/>
          <w:szCs w:val="22"/>
        </w:rPr>
        <w:t>in order to</w:t>
      </w:r>
      <w:proofErr w:type="gramEnd"/>
      <w:r w:rsidR="00C57350" w:rsidRPr="00BD6A68">
        <w:rPr>
          <w:rFonts w:ascii="Verdana" w:hAnsi="Verdana"/>
          <w:color w:val="auto"/>
          <w:sz w:val="22"/>
          <w:szCs w:val="22"/>
        </w:rPr>
        <w:t xml:space="preserve"> assist in the carrying out, or provision of, the Standard Services</w:t>
      </w:r>
      <w:r w:rsidR="00C57350">
        <w:rPr>
          <w:rFonts w:ascii="Verdana" w:hAnsi="Verdana"/>
          <w:color w:val="auto"/>
          <w:sz w:val="22"/>
          <w:szCs w:val="22"/>
        </w:rPr>
        <w:t xml:space="preserve"> and Additional Services</w:t>
      </w:r>
      <w:r w:rsidR="00C57350" w:rsidRPr="00BD6A68">
        <w:rPr>
          <w:rFonts w:ascii="Verdana" w:hAnsi="Verdana"/>
          <w:color w:val="auto"/>
          <w:sz w:val="22"/>
          <w:szCs w:val="22"/>
        </w:rPr>
        <w:t xml:space="preserve"> (and thereafter to review the same annually); and</w:t>
      </w:r>
    </w:p>
    <w:p w14:paraId="4389095F" w14:textId="77777777" w:rsidR="00C57350" w:rsidRPr="00BD6A68" w:rsidRDefault="00C57350" w:rsidP="00C57350">
      <w:pPr>
        <w:pStyle w:val="Default"/>
        <w:keepNext/>
        <w:keepLines/>
        <w:ind w:left="720" w:hanging="720"/>
        <w:jc w:val="both"/>
        <w:rPr>
          <w:rFonts w:ascii="Verdana" w:hAnsi="Verdana"/>
          <w:color w:val="auto"/>
          <w:sz w:val="22"/>
          <w:szCs w:val="22"/>
        </w:rPr>
      </w:pPr>
    </w:p>
    <w:p w14:paraId="7B39550E" w14:textId="59EE6706" w:rsidR="00C57350" w:rsidRPr="00BD6A68" w:rsidRDefault="00B6424D" w:rsidP="00C57350">
      <w:pPr>
        <w:pStyle w:val="Default"/>
        <w:keepNext/>
        <w:keepLines/>
        <w:ind w:left="1440" w:hanging="720"/>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.1.3</w:t>
      </w:r>
      <w:r w:rsidR="00C57350" w:rsidRPr="00BD6A68">
        <w:rPr>
          <w:rFonts w:ascii="Verdana" w:hAnsi="Verdana"/>
          <w:color w:val="auto"/>
          <w:sz w:val="22"/>
          <w:szCs w:val="22"/>
        </w:rPr>
        <w:tab/>
      </w:r>
      <w:r w:rsidR="00C57350" w:rsidRPr="00CD4C8E">
        <w:rPr>
          <w:rFonts w:ascii="Verdana" w:hAnsi="Verdana"/>
          <w:color w:val="auto"/>
          <w:sz w:val="22"/>
          <w:szCs w:val="22"/>
        </w:rPr>
        <w:t>treat information received from</w:t>
      </w:r>
      <w:r w:rsidR="00C57350">
        <w:rPr>
          <w:rFonts w:ascii="Verdana" w:hAnsi="Verdana"/>
          <w:color w:val="auto"/>
          <w:sz w:val="22"/>
          <w:szCs w:val="22"/>
        </w:rPr>
        <w:t xml:space="preserve"> the other Party</w:t>
      </w:r>
      <w:r w:rsidR="00C57350" w:rsidRPr="00CD4C8E">
        <w:rPr>
          <w:rFonts w:ascii="Verdana" w:hAnsi="Verdana"/>
          <w:color w:val="auto"/>
          <w:sz w:val="22"/>
          <w:szCs w:val="22"/>
        </w:rPr>
        <w:t xml:space="preserve"> in an appropriate manner</w:t>
      </w:r>
      <w:r w:rsidR="0044094A">
        <w:rPr>
          <w:rFonts w:ascii="Verdana" w:hAnsi="Verdana"/>
          <w:color w:val="auto"/>
          <w:sz w:val="22"/>
          <w:szCs w:val="22"/>
        </w:rPr>
        <w:t xml:space="preserve"> relative</w:t>
      </w:r>
      <w:r w:rsidR="00C57350" w:rsidRPr="00CD4C8E">
        <w:rPr>
          <w:rFonts w:ascii="Verdana" w:hAnsi="Verdana"/>
          <w:color w:val="auto"/>
          <w:sz w:val="22"/>
          <w:szCs w:val="22"/>
        </w:rPr>
        <w:t xml:space="preserve"> to the nature of the information, respecting any confidentiality</w:t>
      </w:r>
      <w:r w:rsidR="00C57350">
        <w:rPr>
          <w:rFonts w:ascii="Verdana" w:hAnsi="Verdana"/>
          <w:color w:val="auto"/>
          <w:sz w:val="22"/>
          <w:szCs w:val="22"/>
        </w:rPr>
        <w:t>.</w:t>
      </w:r>
    </w:p>
    <w:p w14:paraId="652B6529" w14:textId="0267334F" w:rsidR="00C57350" w:rsidRDefault="00C57350" w:rsidP="00ED45B7">
      <w:pPr>
        <w:pStyle w:val="Default"/>
        <w:keepNext/>
        <w:keepLines/>
        <w:jc w:val="both"/>
        <w:rPr>
          <w:rFonts w:ascii="Verdana" w:hAnsi="Verdana"/>
          <w:b/>
          <w:bCs/>
          <w:color w:val="auto"/>
          <w:sz w:val="22"/>
          <w:szCs w:val="22"/>
        </w:rPr>
      </w:pPr>
    </w:p>
    <w:p w14:paraId="0359EB12" w14:textId="4B407170" w:rsidR="00617922" w:rsidRDefault="00B6424D" w:rsidP="00ED45B7">
      <w:pPr>
        <w:pStyle w:val="Default"/>
        <w:keepNext/>
        <w:keepLines/>
        <w:jc w:val="both"/>
        <w:rPr>
          <w:rFonts w:ascii="Verdana" w:hAnsi="Verdana"/>
          <w:b/>
          <w:bCs/>
          <w:color w:val="auto"/>
          <w:sz w:val="22"/>
          <w:szCs w:val="22"/>
        </w:rPr>
      </w:pPr>
      <w:r>
        <w:rPr>
          <w:rFonts w:ascii="Verdana" w:hAnsi="Verdana"/>
          <w:b/>
          <w:bCs/>
          <w:color w:val="auto"/>
          <w:sz w:val="22"/>
          <w:szCs w:val="22"/>
        </w:rPr>
        <w:t>7</w:t>
      </w:r>
      <w:r w:rsidR="00DB069B" w:rsidRPr="00BD6A68">
        <w:rPr>
          <w:rFonts w:ascii="Verdana" w:hAnsi="Verdana"/>
          <w:b/>
          <w:bCs/>
          <w:color w:val="auto"/>
          <w:sz w:val="22"/>
          <w:szCs w:val="22"/>
        </w:rPr>
        <w:tab/>
      </w:r>
      <w:r w:rsidR="00CD5214">
        <w:rPr>
          <w:rFonts w:ascii="Verdana" w:hAnsi="Verdana"/>
          <w:b/>
          <w:bCs/>
          <w:color w:val="auto"/>
          <w:sz w:val="22"/>
          <w:szCs w:val="22"/>
        </w:rPr>
        <w:t>Review</w:t>
      </w:r>
      <w:r w:rsidR="00F01D25" w:rsidRPr="00BD6A68">
        <w:rPr>
          <w:rFonts w:ascii="Verdana" w:hAnsi="Verdana"/>
          <w:b/>
          <w:bCs/>
          <w:color w:val="auto"/>
          <w:sz w:val="22"/>
          <w:szCs w:val="22"/>
        </w:rPr>
        <w:t xml:space="preserve"> </w:t>
      </w:r>
    </w:p>
    <w:p w14:paraId="15A0A0F7" w14:textId="77777777" w:rsidR="00BF52E9" w:rsidRPr="00BD6A68" w:rsidRDefault="00BF52E9" w:rsidP="00ED45B7">
      <w:pPr>
        <w:pStyle w:val="Default"/>
        <w:keepNext/>
        <w:keepLines/>
        <w:jc w:val="both"/>
        <w:rPr>
          <w:rFonts w:ascii="Verdana" w:hAnsi="Verdana"/>
          <w:color w:val="auto"/>
          <w:sz w:val="22"/>
          <w:szCs w:val="22"/>
        </w:rPr>
      </w:pPr>
    </w:p>
    <w:p w14:paraId="2B9BD3C7" w14:textId="76DD8FDA" w:rsidR="00F01D25" w:rsidRPr="00BD6A68" w:rsidRDefault="00B6424D" w:rsidP="00ED45B7">
      <w:pPr>
        <w:keepNext/>
        <w:keepLines/>
        <w:autoSpaceDE w:val="0"/>
        <w:autoSpaceDN w:val="0"/>
        <w:adjustRightInd w:val="0"/>
        <w:spacing w:after="0" w:line="240" w:lineRule="auto"/>
        <w:ind w:left="720" w:hanging="720"/>
        <w:jc w:val="both"/>
        <w:rPr>
          <w:rFonts w:ascii="Verdana" w:hAnsi="Verdana"/>
          <w:sz w:val="22"/>
          <w:szCs w:val="22"/>
        </w:rPr>
      </w:pPr>
      <w:r>
        <w:rPr>
          <w:rFonts w:ascii="Verdana" w:hAnsi="Verdana"/>
          <w:sz w:val="22"/>
          <w:szCs w:val="22"/>
        </w:rPr>
        <w:t>7</w:t>
      </w:r>
      <w:r w:rsidR="00F01D25" w:rsidRPr="00BD6A68">
        <w:rPr>
          <w:rFonts w:ascii="Verdana" w:hAnsi="Verdana"/>
          <w:sz w:val="22"/>
          <w:szCs w:val="22"/>
        </w:rPr>
        <w:t>.1</w:t>
      </w:r>
      <w:r w:rsidR="00DB069B" w:rsidRPr="00BD6A68">
        <w:rPr>
          <w:rFonts w:ascii="Verdana" w:hAnsi="Verdana"/>
          <w:sz w:val="22"/>
          <w:szCs w:val="22"/>
        </w:rPr>
        <w:tab/>
      </w:r>
      <w:r w:rsidR="00C61719" w:rsidRPr="00BD6A68">
        <w:rPr>
          <w:rFonts w:ascii="Verdana" w:hAnsi="Verdana" w:cs="Helvetica"/>
          <w:sz w:val="22"/>
          <w:szCs w:val="22"/>
          <w:lang w:eastAsia="en-US"/>
        </w:rPr>
        <w:t xml:space="preserve">The Council and the BID Company </w:t>
      </w:r>
      <w:r w:rsidR="00783E5F">
        <w:rPr>
          <w:rFonts w:ascii="Verdana" w:hAnsi="Verdana" w:cs="Helvetica"/>
          <w:sz w:val="22"/>
          <w:szCs w:val="22"/>
          <w:lang w:eastAsia="en-US"/>
        </w:rPr>
        <w:t>undertake to</w:t>
      </w:r>
      <w:r w:rsidR="00783E5F" w:rsidRPr="00BD6A68">
        <w:rPr>
          <w:rFonts w:ascii="Verdana" w:hAnsi="Verdana" w:cs="Helvetica"/>
          <w:sz w:val="22"/>
          <w:szCs w:val="22"/>
          <w:lang w:eastAsia="en-US"/>
        </w:rPr>
        <w:t xml:space="preserve"> </w:t>
      </w:r>
      <w:r w:rsidR="008002E0">
        <w:rPr>
          <w:rFonts w:ascii="Verdana" w:hAnsi="Verdana" w:cs="Helvetica"/>
          <w:sz w:val="22"/>
          <w:szCs w:val="22"/>
          <w:lang w:eastAsia="en-US"/>
        </w:rPr>
        <w:t xml:space="preserve">meet to: </w:t>
      </w:r>
    </w:p>
    <w:p w14:paraId="141842A7" w14:textId="77777777" w:rsidR="002B210B" w:rsidRPr="00BD6A68" w:rsidRDefault="002B210B" w:rsidP="00ED45B7">
      <w:pPr>
        <w:pStyle w:val="Default"/>
        <w:keepNext/>
        <w:keepLines/>
        <w:jc w:val="both"/>
        <w:rPr>
          <w:rFonts w:ascii="Verdana" w:hAnsi="Verdana"/>
          <w:color w:val="auto"/>
          <w:sz w:val="22"/>
          <w:szCs w:val="22"/>
        </w:rPr>
      </w:pPr>
    </w:p>
    <w:p w14:paraId="01C1AD7B" w14:textId="32FB4EB2" w:rsidR="00F01D25" w:rsidRPr="00BD6A68" w:rsidRDefault="00B6424D" w:rsidP="00ED45B7">
      <w:pPr>
        <w:pStyle w:val="Default"/>
        <w:keepNext/>
        <w:keepLines/>
        <w:ind w:left="1440" w:hanging="720"/>
        <w:jc w:val="both"/>
        <w:rPr>
          <w:rFonts w:ascii="Verdana" w:hAnsi="Verdana"/>
          <w:color w:val="auto"/>
          <w:sz w:val="22"/>
          <w:szCs w:val="22"/>
        </w:rPr>
      </w:pPr>
      <w:r>
        <w:rPr>
          <w:rFonts w:ascii="Verdana" w:hAnsi="Verdana"/>
          <w:color w:val="auto"/>
          <w:sz w:val="22"/>
          <w:szCs w:val="22"/>
        </w:rPr>
        <w:t>7</w:t>
      </w:r>
      <w:r w:rsidR="00FD15FF">
        <w:rPr>
          <w:rFonts w:ascii="Verdana" w:hAnsi="Verdana"/>
          <w:color w:val="auto"/>
          <w:sz w:val="22"/>
          <w:szCs w:val="22"/>
        </w:rPr>
        <w:t>.</w:t>
      </w:r>
      <w:r w:rsidR="00F01D25" w:rsidRPr="00BD6A68">
        <w:rPr>
          <w:rFonts w:ascii="Verdana" w:hAnsi="Verdana"/>
          <w:color w:val="auto"/>
          <w:sz w:val="22"/>
          <w:szCs w:val="22"/>
        </w:rPr>
        <w:t>1.1</w:t>
      </w:r>
      <w:r w:rsidR="00DB069B" w:rsidRPr="00BD6A68">
        <w:rPr>
          <w:rFonts w:ascii="Verdana" w:hAnsi="Verdana"/>
          <w:color w:val="auto"/>
          <w:sz w:val="22"/>
          <w:szCs w:val="22"/>
        </w:rPr>
        <w:tab/>
      </w:r>
      <w:r w:rsidR="00B87A67">
        <w:rPr>
          <w:rFonts w:ascii="Verdana" w:hAnsi="Verdana"/>
          <w:color w:val="auto"/>
          <w:sz w:val="22"/>
          <w:szCs w:val="22"/>
        </w:rPr>
        <w:t>conduct a</w:t>
      </w:r>
      <w:r w:rsidR="00CE0AA5">
        <w:rPr>
          <w:rFonts w:ascii="Verdana" w:hAnsi="Verdana"/>
          <w:color w:val="auto"/>
          <w:sz w:val="22"/>
          <w:szCs w:val="22"/>
        </w:rPr>
        <w:t>n annual</w:t>
      </w:r>
      <w:r w:rsidR="00B87A67">
        <w:rPr>
          <w:rFonts w:ascii="Verdana" w:hAnsi="Verdana"/>
          <w:color w:val="auto"/>
          <w:sz w:val="22"/>
          <w:szCs w:val="22"/>
        </w:rPr>
        <w:t xml:space="preserve"> </w:t>
      </w:r>
      <w:r w:rsidR="00E9376F" w:rsidRPr="00BD6A68">
        <w:rPr>
          <w:rFonts w:ascii="Verdana" w:hAnsi="Verdana"/>
          <w:color w:val="auto"/>
          <w:sz w:val="22"/>
          <w:szCs w:val="22"/>
        </w:rPr>
        <w:t xml:space="preserve">review </w:t>
      </w:r>
      <w:r w:rsidR="00B87A67">
        <w:rPr>
          <w:rFonts w:ascii="Verdana" w:hAnsi="Verdana"/>
          <w:color w:val="auto"/>
          <w:sz w:val="22"/>
          <w:szCs w:val="22"/>
        </w:rPr>
        <w:t>on</w:t>
      </w:r>
      <w:r w:rsidR="00F01D25" w:rsidRPr="00BD6A68">
        <w:rPr>
          <w:rFonts w:ascii="Verdana" w:hAnsi="Verdana"/>
          <w:color w:val="auto"/>
          <w:sz w:val="22"/>
          <w:szCs w:val="22"/>
        </w:rPr>
        <w:t xml:space="preserve"> the carrying out of the </w:t>
      </w:r>
      <w:r w:rsidR="00893FA8" w:rsidRPr="00BD6A68">
        <w:rPr>
          <w:rFonts w:ascii="Verdana" w:hAnsi="Verdana"/>
          <w:color w:val="auto"/>
          <w:sz w:val="22"/>
          <w:szCs w:val="22"/>
        </w:rPr>
        <w:t xml:space="preserve">Standard </w:t>
      </w:r>
      <w:r w:rsidR="00C61719" w:rsidRPr="00BD6A68">
        <w:rPr>
          <w:rFonts w:ascii="Verdana" w:hAnsi="Verdana"/>
          <w:color w:val="auto"/>
          <w:sz w:val="22"/>
          <w:szCs w:val="22"/>
        </w:rPr>
        <w:t>S</w:t>
      </w:r>
      <w:r w:rsidR="00617922" w:rsidRPr="00BD6A68">
        <w:rPr>
          <w:rFonts w:ascii="Verdana" w:hAnsi="Verdana"/>
          <w:color w:val="auto"/>
          <w:sz w:val="22"/>
          <w:szCs w:val="22"/>
        </w:rPr>
        <w:t>ervices</w:t>
      </w:r>
      <w:r w:rsidR="00A3492C">
        <w:rPr>
          <w:rFonts w:ascii="Verdana" w:hAnsi="Verdana"/>
          <w:color w:val="auto"/>
          <w:sz w:val="22"/>
          <w:szCs w:val="22"/>
        </w:rPr>
        <w:t xml:space="preserve"> to be attended by an officer of the </w:t>
      </w:r>
      <w:r w:rsidR="007C65E5">
        <w:rPr>
          <w:rFonts w:ascii="Verdana" w:hAnsi="Verdana"/>
          <w:color w:val="auto"/>
          <w:sz w:val="22"/>
          <w:szCs w:val="22"/>
        </w:rPr>
        <w:t xml:space="preserve">Council’s </w:t>
      </w:r>
      <w:r w:rsidR="00A3492C">
        <w:rPr>
          <w:rFonts w:ascii="Verdana" w:hAnsi="Verdana"/>
          <w:color w:val="auto"/>
          <w:sz w:val="22"/>
          <w:szCs w:val="22"/>
        </w:rPr>
        <w:t>City Operations Directorate</w:t>
      </w:r>
      <w:r w:rsidR="007C65E5">
        <w:rPr>
          <w:rFonts w:ascii="Verdana" w:hAnsi="Verdana"/>
          <w:color w:val="auto"/>
          <w:sz w:val="22"/>
          <w:szCs w:val="22"/>
        </w:rPr>
        <w:t xml:space="preserve"> and a suitable officer of the BID </w:t>
      </w:r>
      <w:proofErr w:type="gramStart"/>
      <w:r w:rsidR="007C65E5">
        <w:rPr>
          <w:rFonts w:ascii="Verdana" w:hAnsi="Verdana"/>
          <w:color w:val="auto"/>
          <w:sz w:val="22"/>
          <w:szCs w:val="22"/>
        </w:rPr>
        <w:t>Company</w:t>
      </w:r>
      <w:r w:rsidR="00FD15FF">
        <w:rPr>
          <w:rFonts w:ascii="Verdana" w:hAnsi="Verdana"/>
          <w:color w:val="auto"/>
          <w:sz w:val="22"/>
          <w:szCs w:val="22"/>
        </w:rPr>
        <w:t>;</w:t>
      </w:r>
      <w:proofErr w:type="gramEnd"/>
    </w:p>
    <w:p w14:paraId="7E28EC9F" w14:textId="77777777" w:rsidR="00617922" w:rsidRPr="00BD6A68" w:rsidRDefault="00617922" w:rsidP="00ED45B7">
      <w:pPr>
        <w:pStyle w:val="Default"/>
        <w:keepNext/>
        <w:keepLines/>
        <w:jc w:val="both"/>
        <w:rPr>
          <w:rFonts w:ascii="Verdana" w:hAnsi="Verdana"/>
          <w:color w:val="auto"/>
          <w:sz w:val="22"/>
          <w:szCs w:val="22"/>
        </w:rPr>
      </w:pPr>
    </w:p>
    <w:p w14:paraId="439DBC3C" w14:textId="184EB226" w:rsidR="00E9376F" w:rsidRDefault="009A27F2" w:rsidP="00ED45B7">
      <w:pPr>
        <w:pStyle w:val="Default"/>
        <w:keepNext/>
        <w:keepLines/>
        <w:ind w:left="1440" w:hanging="720"/>
        <w:jc w:val="both"/>
        <w:rPr>
          <w:rFonts w:ascii="Verdana" w:hAnsi="Verdana"/>
          <w:color w:val="auto"/>
          <w:sz w:val="22"/>
          <w:szCs w:val="22"/>
        </w:rPr>
      </w:pPr>
      <w:r>
        <w:rPr>
          <w:rFonts w:ascii="Verdana" w:hAnsi="Verdana"/>
          <w:color w:val="auto"/>
          <w:sz w:val="22"/>
          <w:szCs w:val="22"/>
        </w:rPr>
        <w:lastRenderedPageBreak/>
        <w:t>7</w:t>
      </w:r>
      <w:r w:rsidR="00F01D25" w:rsidRPr="00BD6A68">
        <w:rPr>
          <w:rFonts w:ascii="Verdana" w:hAnsi="Verdana"/>
          <w:color w:val="auto"/>
          <w:sz w:val="22"/>
          <w:szCs w:val="22"/>
        </w:rPr>
        <w:t>.1.2</w:t>
      </w:r>
      <w:r w:rsidR="00DB069B" w:rsidRPr="00BD6A68">
        <w:rPr>
          <w:rFonts w:ascii="Verdana" w:hAnsi="Verdana"/>
          <w:color w:val="auto"/>
          <w:sz w:val="22"/>
          <w:szCs w:val="22"/>
        </w:rPr>
        <w:tab/>
      </w:r>
      <w:r w:rsidR="003B0802">
        <w:rPr>
          <w:rFonts w:ascii="Verdana" w:hAnsi="Verdana"/>
          <w:color w:val="auto"/>
          <w:sz w:val="22"/>
          <w:szCs w:val="22"/>
        </w:rPr>
        <w:t>conduct a</w:t>
      </w:r>
      <w:r w:rsidR="00CE0AA5">
        <w:rPr>
          <w:rFonts w:ascii="Verdana" w:hAnsi="Verdana"/>
          <w:color w:val="auto"/>
          <w:sz w:val="22"/>
          <w:szCs w:val="22"/>
        </w:rPr>
        <w:t>n</w:t>
      </w:r>
      <w:r w:rsidR="003B0802">
        <w:rPr>
          <w:rFonts w:ascii="Verdana" w:hAnsi="Verdana"/>
          <w:color w:val="auto"/>
          <w:sz w:val="22"/>
          <w:szCs w:val="22"/>
        </w:rPr>
        <w:t xml:space="preserve"> </w:t>
      </w:r>
      <w:r w:rsidR="00CE0AA5">
        <w:rPr>
          <w:rFonts w:ascii="Verdana" w:hAnsi="Verdana"/>
          <w:color w:val="auto"/>
          <w:sz w:val="22"/>
          <w:szCs w:val="22"/>
        </w:rPr>
        <w:t xml:space="preserve">annual </w:t>
      </w:r>
      <w:r w:rsidR="00E9376F" w:rsidRPr="00BD6A68">
        <w:rPr>
          <w:rFonts w:ascii="Verdana" w:hAnsi="Verdana"/>
          <w:color w:val="auto"/>
          <w:sz w:val="22"/>
          <w:szCs w:val="22"/>
        </w:rPr>
        <w:t xml:space="preserve">review </w:t>
      </w:r>
      <w:r w:rsidR="003B0802">
        <w:rPr>
          <w:rFonts w:ascii="Verdana" w:hAnsi="Verdana"/>
          <w:color w:val="auto"/>
          <w:sz w:val="22"/>
          <w:szCs w:val="22"/>
        </w:rPr>
        <w:t xml:space="preserve">on </w:t>
      </w:r>
      <w:r w:rsidR="00E9376F" w:rsidRPr="00BD6A68">
        <w:rPr>
          <w:rFonts w:ascii="Verdana" w:hAnsi="Verdana"/>
          <w:color w:val="auto"/>
          <w:sz w:val="22"/>
          <w:szCs w:val="22"/>
        </w:rPr>
        <w:t xml:space="preserve">the provision of </w:t>
      </w:r>
      <w:r w:rsidR="003B0802">
        <w:rPr>
          <w:rFonts w:ascii="Verdana" w:hAnsi="Verdana"/>
          <w:color w:val="auto"/>
          <w:sz w:val="22"/>
          <w:szCs w:val="22"/>
        </w:rPr>
        <w:t>any</w:t>
      </w:r>
      <w:r w:rsidR="00E9376F" w:rsidRPr="00BD6A68">
        <w:rPr>
          <w:rFonts w:ascii="Verdana" w:hAnsi="Verdana"/>
          <w:color w:val="auto"/>
          <w:sz w:val="22"/>
          <w:szCs w:val="22"/>
        </w:rPr>
        <w:t xml:space="preserve"> </w:t>
      </w:r>
      <w:r w:rsidR="007376F4">
        <w:rPr>
          <w:rFonts w:ascii="Verdana" w:hAnsi="Verdana"/>
          <w:color w:val="auto"/>
          <w:sz w:val="22"/>
          <w:szCs w:val="22"/>
        </w:rPr>
        <w:t>Additional</w:t>
      </w:r>
      <w:r w:rsidR="00E9376F" w:rsidRPr="00BD6A68">
        <w:rPr>
          <w:rFonts w:ascii="Verdana" w:hAnsi="Verdana"/>
          <w:color w:val="auto"/>
          <w:sz w:val="22"/>
          <w:szCs w:val="22"/>
        </w:rPr>
        <w:t xml:space="preserve"> Services </w:t>
      </w:r>
      <w:r w:rsidR="00EC590D">
        <w:rPr>
          <w:rFonts w:ascii="Verdana" w:hAnsi="Verdana"/>
          <w:color w:val="auto"/>
          <w:sz w:val="22"/>
          <w:szCs w:val="22"/>
        </w:rPr>
        <w:t xml:space="preserve">to be attended by </w:t>
      </w:r>
      <w:r w:rsidR="007C65E5">
        <w:rPr>
          <w:rFonts w:ascii="Verdana" w:hAnsi="Verdana"/>
          <w:color w:val="auto"/>
          <w:sz w:val="22"/>
          <w:szCs w:val="22"/>
        </w:rPr>
        <w:t xml:space="preserve">an officer of the Council’s City Operations Directorate and </w:t>
      </w:r>
      <w:r w:rsidR="00EC590D">
        <w:rPr>
          <w:rFonts w:ascii="Verdana" w:hAnsi="Verdana"/>
          <w:color w:val="auto"/>
          <w:sz w:val="22"/>
          <w:szCs w:val="22"/>
        </w:rPr>
        <w:t xml:space="preserve">a suitable officer of the BID </w:t>
      </w:r>
      <w:proofErr w:type="gramStart"/>
      <w:r w:rsidR="00EC590D">
        <w:rPr>
          <w:rFonts w:ascii="Verdana" w:hAnsi="Verdana"/>
          <w:color w:val="auto"/>
          <w:sz w:val="22"/>
          <w:szCs w:val="22"/>
        </w:rPr>
        <w:t>Company;</w:t>
      </w:r>
      <w:proofErr w:type="gramEnd"/>
    </w:p>
    <w:p w14:paraId="54797F34" w14:textId="77777777" w:rsidR="001405C9" w:rsidRDefault="001405C9" w:rsidP="00ED45B7">
      <w:pPr>
        <w:pStyle w:val="Default"/>
        <w:keepNext/>
        <w:keepLines/>
        <w:ind w:left="1440" w:hanging="720"/>
        <w:jc w:val="both"/>
        <w:rPr>
          <w:rFonts w:ascii="Verdana" w:hAnsi="Verdana"/>
          <w:color w:val="auto"/>
          <w:sz w:val="22"/>
          <w:szCs w:val="22"/>
        </w:rPr>
      </w:pPr>
    </w:p>
    <w:p w14:paraId="5478CB3A" w14:textId="053AF6AE" w:rsidR="001405C9" w:rsidRPr="00BD6A68" w:rsidRDefault="009A27F2" w:rsidP="00ED45B7">
      <w:pPr>
        <w:pStyle w:val="Default"/>
        <w:keepNext/>
        <w:keepLines/>
        <w:ind w:left="1440" w:hanging="720"/>
        <w:jc w:val="both"/>
        <w:rPr>
          <w:rFonts w:ascii="Verdana" w:hAnsi="Verdana"/>
          <w:color w:val="auto"/>
          <w:sz w:val="22"/>
          <w:szCs w:val="22"/>
        </w:rPr>
      </w:pPr>
      <w:r>
        <w:rPr>
          <w:rFonts w:ascii="Verdana" w:hAnsi="Verdana"/>
          <w:color w:val="auto"/>
          <w:sz w:val="22"/>
          <w:szCs w:val="22"/>
        </w:rPr>
        <w:t>7</w:t>
      </w:r>
      <w:r w:rsidR="001405C9" w:rsidRPr="00BD6A68">
        <w:rPr>
          <w:rFonts w:ascii="Verdana" w:hAnsi="Verdana"/>
          <w:color w:val="auto"/>
          <w:sz w:val="22"/>
          <w:szCs w:val="22"/>
        </w:rPr>
        <w:t>.1.3</w:t>
      </w:r>
      <w:r w:rsidR="001405C9">
        <w:rPr>
          <w:rFonts w:ascii="Verdana" w:hAnsi="Verdana"/>
          <w:color w:val="auto"/>
          <w:sz w:val="22"/>
          <w:szCs w:val="22"/>
        </w:rPr>
        <w:tab/>
      </w:r>
      <w:r w:rsidR="003803F4">
        <w:rPr>
          <w:rFonts w:ascii="Verdana" w:hAnsi="Verdana"/>
          <w:color w:val="auto"/>
          <w:sz w:val="22"/>
          <w:szCs w:val="22"/>
        </w:rPr>
        <w:t>consider</w:t>
      </w:r>
      <w:r w:rsidR="00F22CF1">
        <w:rPr>
          <w:rFonts w:ascii="Verdana" w:hAnsi="Verdana"/>
          <w:color w:val="auto"/>
          <w:sz w:val="22"/>
          <w:szCs w:val="22"/>
        </w:rPr>
        <w:t xml:space="preserve"> </w:t>
      </w:r>
      <w:r w:rsidR="001405C9" w:rsidRPr="003B0802">
        <w:rPr>
          <w:rFonts w:ascii="Verdana" w:hAnsi="Verdana"/>
          <w:color w:val="auto"/>
          <w:sz w:val="22"/>
          <w:szCs w:val="22"/>
        </w:rPr>
        <w:t>representations made to them by the other Party</w:t>
      </w:r>
      <w:r w:rsidR="001405C9">
        <w:rPr>
          <w:rFonts w:ascii="Verdana" w:hAnsi="Verdana"/>
          <w:color w:val="auto"/>
          <w:sz w:val="22"/>
          <w:szCs w:val="22"/>
        </w:rPr>
        <w:t xml:space="preserve"> in respect of Standard Services and/or Additional Services</w:t>
      </w:r>
      <w:r w:rsidR="001405C9" w:rsidRPr="003B0802">
        <w:rPr>
          <w:rFonts w:ascii="Verdana" w:hAnsi="Verdana"/>
          <w:color w:val="auto"/>
          <w:sz w:val="22"/>
          <w:szCs w:val="22"/>
        </w:rPr>
        <w:t xml:space="preserve"> and take such action as may be appropriate</w:t>
      </w:r>
      <w:r w:rsidR="007C65E5">
        <w:rPr>
          <w:rFonts w:ascii="Verdana" w:hAnsi="Verdana"/>
          <w:color w:val="auto"/>
          <w:sz w:val="22"/>
          <w:szCs w:val="22"/>
        </w:rPr>
        <w:t xml:space="preserve"> including, but not limited to,</w:t>
      </w:r>
      <w:r w:rsidR="00783E5F">
        <w:rPr>
          <w:rFonts w:ascii="Verdana" w:hAnsi="Verdana"/>
          <w:color w:val="auto"/>
          <w:sz w:val="22"/>
          <w:szCs w:val="22"/>
        </w:rPr>
        <w:t xml:space="preserve"> attending meetings at </w:t>
      </w:r>
      <w:r w:rsidR="003803F4">
        <w:rPr>
          <w:rFonts w:ascii="Verdana" w:hAnsi="Verdana"/>
          <w:color w:val="auto"/>
          <w:sz w:val="22"/>
          <w:szCs w:val="22"/>
        </w:rPr>
        <w:t xml:space="preserve">reasonable </w:t>
      </w:r>
      <w:proofErr w:type="gramStart"/>
      <w:r w:rsidR="003803F4">
        <w:rPr>
          <w:rFonts w:ascii="Verdana" w:hAnsi="Verdana"/>
          <w:color w:val="auto"/>
          <w:sz w:val="22"/>
          <w:szCs w:val="22"/>
        </w:rPr>
        <w:t>notice</w:t>
      </w:r>
      <w:r w:rsidR="001405C9" w:rsidRPr="003B0802">
        <w:rPr>
          <w:rFonts w:ascii="Verdana" w:hAnsi="Verdana"/>
          <w:color w:val="auto"/>
          <w:sz w:val="22"/>
          <w:szCs w:val="22"/>
        </w:rPr>
        <w:t>;</w:t>
      </w:r>
      <w:proofErr w:type="gramEnd"/>
    </w:p>
    <w:p w14:paraId="154B21EA" w14:textId="77777777" w:rsidR="00E9376F" w:rsidRPr="00BD6A68" w:rsidRDefault="00E9376F" w:rsidP="00ED45B7">
      <w:pPr>
        <w:pStyle w:val="Default"/>
        <w:keepNext/>
        <w:keepLines/>
        <w:ind w:left="720" w:hanging="720"/>
        <w:jc w:val="both"/>
        <w:rPr>
          <w:rFonts w:ascii="Verdana" w:hAnsi="Verdana"/>
          <w:color w:val="auto"/>
          <w:sz w:val="22"/>
          <w:szCs w:val="22"/>
        </w:rPr>
      </w:pPr>
    </w:p>
    <w:p w14:paraId="393E77D7" w14:textId="2CE495A2" w:rsidR="00F01D25"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7</w:t>
      </w:r>
      <w:r w:rsidR="007B1B21" w:rsidRPr="00BD6A68">
        <w:rPr>
          <w:rFonts w:ascii="Verdana" w:hAnsi="Verdana"/>
          <w:color w:val="auto"/>
          <w:sz w:val="22"/>
          <w:szCs w:val="22"/>
        </w:rPr>
        <w:t>.2</w:t>
      </w:r>
      <w:r w:rsidR="007B1B21" w:rsidRPr="00BD6A68">
        <w:rPr>
          <w:rFonts w:ascii="Verdana" w:hAnsi="Verdana"/>
          <w:color w:val="auto"/>
          <w:sz w:val="22"/>
          <w:szCs w:val="22"/>
        </w:rPr>
        <w:tab/>
        <w:t>Within 28 days from the</w:t>
      </w:r>
      <w:r w:rsidR="00602874">
        <w:rPr>
          <w:rFonts w:ascii="Verdana" w:hAnsi="Verdana"/>
          <w:color w:val="auto"/>
          <w:sz w:val="22"/>
          <w:szCs w:val="22"/>
        </w:rPr>
        <w:t xml:space="preserve"> c</w:t>
      </w:r>
      <w:r w:rsidR="007B1B21" w:rsidRPr="00BD6A68">
        <w:rPr>
          <w:rFonts w:ascii="Verdana" w:hAnsi="Verdana"/>
          <w:color w:val="auto"/>
          <w:sz w:val="22"/>
          <w:szCs w:val="22"/>
        </w:rPr>
        <w:t xml:space="preserve">ommencement </w:t>
      </w:r>
      <w:r w:rsidR="00602874">
        <w:rPr>
          <w:rFonts w:ascii="Verdana" w:hAnsi="Verdana"/>
          <w:color w:val="auto"/>
          <w:sz w:val="22"/>
          <w:szCs w:val="22"/>
        </w:rPr>
        <w:t xml:space="preserve">of the BID Term </w:t>
      </w:r>
      <w:r w:rsidR="007B1B21" w:rsidRPr="00BD6A68">
        <w:rPr>
          <w:rFonts w:ascii="Verdana" w:hAnsi="Verdana"/>
          <w:color w:val="auto"/>
          <w:sz w:val="22"/>
          <w:szCs w:val="22"/>
        </w:rPr>
        <w:t xml:space="preserve">the </w:t>
      </w:r>
      <w:r w:rsidR="00602874">
        <w:rPr>
          <w:rFonts w:ascii="Verdana" w:hAnsi="Verdana"/>
          <w:color w:val="auto"/>
          <w:sz w:val="22"/>
          <w:szCs w:val="22"/>
        </w:rPr>
        <w:t>P</w:t>
      </w:r>
      <w:r w:rsidR="007B1B21" w:rsidRPr="00BD6A68">
        <w:rPr>
          <w:rFonts w:ascii="Verdana" w:hAnsi="Verdana"/>
          <w:color w:val="auto"/>
          <w:sz w:val="22"/>
          <w:szCs w:val="22"/>
        </w:rPr>
        <w:t>arties</w:t>
      </w:r>
      <w:r w:rsidR="00783E5F">
        <w:rPr>
          <w:rFonts w:ascii="Verdana" w:hAnsi="Verdana"/>
          <w:color w:val="auto"/>
          <w:sz w:val="22"/>
          <w:szCs w:val="22"/>
        </w:rPr>
        <w:t xml:space="preserve"> undertake to</w:t>
      </w:r>
      <w:r w:rsidR="007B1B21" w:rsidRPr="00BD6A68">
        <w:rPr>
          <w:rFonts w:ascii="Verdana" w:hAnsi="Verdana"/>
          <w:color w:val="auto"/>
          <w:sz w:val="22"/>
          <w:szCs w:val="22"/>
        </w:rPr>
        <w:t xml:space="preserve"> agree </w:t>
      </w:r>
      <w:r w:rsidR="00CD5214">
        <w:rPr>
          <w:rFonts w:ascii="Verdana" w:hAnsi="Verdana"/>
          <w:color w:val="auto"/>
          <w:sz w:val="22"/>
          <w:szCs w:val="22"/>
        </w:rPr>
        <w:t>proposed</w:t>
      </w:r>
      <w:r w:rsidR="007B1B21" w:rsidRPr="00BD6A68">
        <w:rPr>
          <w:rFonts w:ascii="Verdana" w:hAnsi="Verdana"/>
          <w:color w:val="auto"/>
          <w:sz w:val="22"/>
          <w:szCs w:val="22"/>
        </w:rPr>
        <w:t xml:space="preserve"> dates</w:t>
      </w:r>
      <w:r w:rsidR="000F3F8E">
        <w:rPr>
          <w:rFonts w:ascii="Verdana" w:hAnsi="Verdana"/>
          <w:color w:val="auto"/>
          <w:sz w:val="22"/>
          <w:szCs w:val="22"/>
        </w:rPr>
        <w:t xml:space="preserve"> when </w:t>
      </w:r>
      <w:r w:rsidR="00CE0AA5">
        <w:rPr>
          <w:rFonts w:ascii="Verdana" w:hAnsi="Verdana"/>
          <w:color w:val="auto"/>
          <w:sz w:val="22"/>
          <w:szCs w:val="22"/>
        </w:rPr>
        <w:t xml:space="preserve">annual </w:t>
      </w:r>
      <w:r w:rsidR="00CD5214">
        <w:rPr>
          <w:rFonts w:ascii="Verdana" w:hAnsi="Verdana"/>
          <w:color w:val="auto"/>
          <w:sz w:val="22"/>
          <w:szCs w:val="22"/>
        </w:rPr>
        <w:t>meetings</w:t>
      </w:r>
      <w:r w:rsidR="00783E5F">
        <w:rPr>
          <w:rFonts w:ascii="Verdana" w:hAnsi="Verdana"/>
          <w:color w:val="auto"/>
          <w:sz w:val="22"/>
          <w:szCs w:val="22"/>
        </w:rPr>
        <w:t xml:space="preserve"> can be held</w:t>
      </w:r>
      <w:r w:rsidR="000F3F8E">
        <w:rPr>
          <w:rFonts w:ascii="Verdana" w:hAnsi="Verdana"/>
          <w:color w:val="auto"/>
          <w:sz w:val="22"/>
          <w:szCs w:val="22"/>
        </w:rPr>
        <w:t>.</w:t>
      </w:r>
      <w:r w:rsidR="00F01D25" w:rsidRPr="00BD6A68">
        <w:rPr>
          <w:rFonts w:ascii="Verdana" w:hAnsi="Verdana"/>
          <w:color w:val="auto"/>
          <w:sz w:val="22"/>
          <w:szCs w:val="22"/>
        </w:rPr>
        <w:t xml:space="preserve"> </w:t>
      </w:r>
    </w:p>
    <w:p w14:paraId="7D1F8E16" w14:textId="77777777" w:rsidR="007C5CFD" w:rsidRDefault="007C5CFD" w:rsidP="00ED45B7">
      <w:pPr>
        <w:pStyle w:val="Default"/>
        <w:keepNext/>
        <w:keepLines/>
        <w:ind w:left="720" w:hanging="720"/>
        <w:jc w:val="both"/>
        <w:rPr>
          <w:rFonts w:ascii="Verdana" w:hAnsi="Verdana"/>
          <w:color w:val="auto"/>
          <w:sz w:val="22"/>
          <w:szCs w:val="22"/>
        </w:rPr>
      </w:pPr>
    </w:p>
    <w:p w14:paraId="13D44A80" w14:textId="0CAA1CEC" w:rsidR="007C5CFD" w:rsidRPr="00BD6A68"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7</w:t>
      </w:r>
      <w:r w:rsidR="007C5CFD">
        <w:rPr>
          <w:rFonts w:ascii="Verdana" w:hAnsi="Verdana"/>
          <w:color w:val="auto"/>
          <w:sz w:val="22"/>
          <w:szCs w:val="22"/>
        </w:rPr>
        <w:t>.3</w:t>
      </w:r>
      <w:r w:rsidR="007C5CFD">
        <w:rPr>
          <w:rFonts w:ascii="Verdana" w:hAnsi="Verdana"/>
          <w:color w:val="auto"/>
          <w:sz w:val="22"/>
          <w:szCs w:val="22"/>
        </w:rPr>
        <w:tab/>
      </w:r>
      <w:r w:rsidR="007C5CFD" w:rsidRPr="007C5CFD">
        <w:rPr>
          <w:rFonts w:ascii="Verdana" w:hAnsi="Verdana"/>
          <w:color w:val="auto"/>
          <w:sz w:val="22"/>
          <w:szCs w:val="22"/>
        </w:rPr>
        <w:t>Any meeting between the Parties may be dispensed with altogether upon the written agreement of the Parties.</w:t>
      </w:r>
    </w:p>
    <w:p w14:paraId="2C885005" w14:textId="50F6B9F5" w:rsidR="00617922" w:rsidRDefault="00617922" w:rsidP="00ED45B7">
      <w:pPr>
        <w:pStyle w:val="Default"/>
        <w:keepNext/>
        <w:keepLines/>
        <w:jc w:val="both"/>
        <w:rPr>
          <w:rFonts w:ascii="Verdana" w:hAnsi="Verdana"/>
          <w:color w:val="auto"/>
          <w:sz w:val="22"/>
          <w:szCs w:val="22"/>
        </w:rPr>
      </w:pPr>
    </w:p>
    <w:p w14:paraId="21BF4DA2" w14:textId="3238BE2C" w:rsidR="00EC752E" w:rsidRPr="00BD6A68" w:rsidRDefault="009A27F2" w:rsidP="00ED45B7">
      <w:pPr>
        <w:pStyle w:val="Default"/>
        <w:keepNext/>
        <w:keepLines/>
        <w:jc w:val="both"/>
        <w:rPr>
          <w:rFonts w:ascii="Verdana" w:hAnsi="Verdana"/>
          <w:b/>
          <w:bCs/>
          <w:color w:val="auto"/>
          <w:sz w:val="22"/>
          <w:szCs w:val="22"/>
        </w:rPr>
      </w:pPr>
      <w:r>
        <w:rPr>
          <w:rFonts w:ascii="Verdana" w:hAnsi="Verdana"/>
          <w:b/>
          <w:bCs/>
          <w:color w:val="auto"/>
          <w:sz w:val="22"/>
          <w:szCs w:val="22"/>
        </w:rPr>
        <w:t>8</w:t>
      </w:r>
      <w:r w:rsidR="007D4222" w:rsidRPr="00BD6A68">
        <w:rPr>
          <w:rFonts w:ascii="Verdana" w:hAnsi="Verdana"/>
          <w:b/>
          <w:bCs/>
          <w:color w:val="auto"/>
          <w:sz w:val="22"/>
          <w:szCs w:val="22"/>
        </w:rPr>
        <w:tab/>
      </w:r>
      <w:r w:rsidR="00F01D25" w:rsidRPr="00BD6A68">
        <w:rPr>
          <w:rFonts w:ascii="Verdana" w:hAnsi="Verdana"/>
          <w:b/>
          <w:bCs/>
          <w:color w:val="auto"/>
          <w:sz w:val="22"/>
          <w:szCs w:val="22"/>
        </w:rPr>
        <w:t>E</w:t>
      </w:r>
      <w:r w:rsidR="00617922" w:rsidRPr="00BD6A68">
        <w:rPr>
          <w:rFonts w:ascii="Verdana" w:hAnsi="Verdana"/>
          <w:b/>
          <w:bCs/>
          <w:color w:val="auto"/>
          <w:sz w:val="22"/>
          <w:szCs w:val="22"/>
        </w:rPr>
        <w:t>xercise of the Council's Powers</w:t>
      </w:r>
    </w:p>
    <w:p w14:paraId="43120456" w14:textId="77777777" w:rsidR="00EC752E" w:rsidRPr="00BD6A68" w:rsidRDefault="00EC752E" w:rsidP="00ED45B7">
      <w:pPr>
        <w:pStyle w:val="Default"/>
        <w:keepNext/>
        <w:keepLines/>
        <w:jc w:val="both"/>
        <w:rPr>
          <w:rFonts w:ascii="Verdana" w:hAnsi="Verdana"/>
          <w:b/>
          <w:bCs/>
          <w:color w:val="auto"/>
          <w:sz w:val="22"/>
          <w:szCs w:val="22"/>
        </w:rPr>
      </w:pPr>
    </w:p>
    <w:p w14:paraId="253D31D5" w14:textId="281BC9E1" w:rsidR="00617922" w:rsidRPr="00BD6A68"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8</w:t>
      </w:r>
      <w:r w:rsidR="00F01D25" w:rsidRPr="00BD6A68">
        <w:rPr>
          <w:rFonts w:ascii="Verdana" w:hAnsi="Verdana"/>
          <w:color w:val="auto"/>
          <w:sz w:val="22"/>
          <w:szCs w:val="22"/>
        </w:rPr>
        <w:t>.1</w:t>
      </w:r>
      <w:r w:rsidR="007D4222" w:rsidRPr="00BD6A68">
        <w:rPr>
          <w:rFonts w:ascii="Verdana" w:hAnsi="Verdana"/>
          <w:color w:val="auto"/>
          <w:sz w:val="22"/>
          <w:szCs w:val="22"/>
        </w:rPr>
        <w:tab/>
      </w:r>
      <w:r w:rsidR="00F01D25" w:rsidRPr="00BD6A68">
        <w:rPr>
          <w:rFonts w:ascii="Verdana" w:hAnsi="Verdana"/>
          <w:color w:val="auto"/>
          <w:sz w:val="22"/>
          <w:szCs w:val="22"/>
        </w:rPr>
        <w:t xml:space="preserve">Nothing contained in this </w:t>
      </w:r>
      <w:r w:rsidR="00604E41">
        <w:rPr>
          <w:rFonts w:ascii="Verdana" w:hAnsi="Verdana"/>
          <w:color w:val="auto"/>
          <w:sz w:val="22"/>
          <w:szCs w:val="22"/>
        </w:rPr>
        <w:t>Statement</w:t>
      </w:r>
      <w:r w:rsidR="00F01D25" w:rsidRPr="00BD6A68">
        <w:rPr>
          <w:rFonts w:ascii="Verdana" w:hAnsi="Verdana"/>
          <w:color w:val="auto"/>
          <w:sz w:val="22"/>
          <w:szCs w:val="22"/>
        </w:rPr>
        <w:t xml:space="preserve"> or implied in it shall prejudice or affect the rights</w:t>
      </w:r>
      <w:r w:rsidR="00C268C4">
        <w:rPr>
          <w:rFonts w:ascii="Verdana" w:hAnsi="Verdana"/>
          <w:color w:val="auto"/>
          <w:sz w:val="22"/>
          <w:szCs w:val="22"/>
        </w:rPr>
        <w:t>,</w:t>
      </w:r>
      <w:r w:rsidR="00F01D25" w:rsidRPr="00BD6A68">
        <w:rPr>
          <w:rFonts w:ascii="Verdana" w:hAnsi="Verdana"/>
          <w:color w:val="auto"/>
          <w:sz w:val="22"/>
          <w:szCs w:val="22"/>
        </w:rPr>
        <w:t xml:space="preserve"> discretions</w:t>
      </w:r>
      <w:r w:rsidR="00C268C4">
        <w:rPr>
          <w:rFonts w:ascii="Verdana" w:hAnsi="Verdana"/>
          <w:color w:val="auto"/>
          <w:sz w:val="22"/>
          <w:szCs w:val="22"/>
        </w:rPr>
        <w:t>,</w:t>
      </w:r>
      <w:r w:rsidR="00F01D25" w:rsidRPr="00BD6A68">
        <w:rPr>
          <w:rFonts w:ascii="Verdana" w:hAnsi="Verdana"/>
          <w:color w:val="auto"/>
          <w:sz w:val="22"/>
          <w:szCs w:val="22"/>
        </w:rPr>
        <w:t xml:space="preserve"> powers</w:t>
      </w:r>
      <w:r w:rsidR="00C268C4">
        <w:rPr>
          <w:rFonts w:ascii="Verdana" w:hAnsi="Verdana"/>
          <w:color w:val="auto"/>
          <w:sz w:val="22"/>
          <w:szCs w:val="22"/>
        </w:rPr>
        <w:t>,</w:t>
      </w:r>
      <w:r w:rsidR="00F01D25" w:rsidRPr="00BD6A68">
        <w:rPr>
          <w:rFonts w:ascii="Verdana" w:hAnsi="Verdana"/>
          <w:color w:val="auto"/>
          <w:sz w:val="22"/>
          <w:szCs w:val="22"/>
        </w:rPr>
        <w:t xml:space="preserve"> </w:t>
      </w:r>
      <w:proofErr w:type="gramStart"/>
      <w:r w:rsidR="00F01D25" w:rsidRPr="00BD6A68">
        <w:rPr>
          <w:rFonts w:ascii="Verdana" w:hAnsi="Verdana"/>
          <w:color w:val="auto"/>
          <w:sz w:val="22"/>
          <w:szCs w:val="22"/>
        </w:rPr>
        <w:t>duties</w:t>
      </w:r>
      <w:proofErr w:type="gramEnd"/>
      <w:r w:rsidR="00F01D25" w:rsidRPr="00BD6A68">
        <w:rPr>
          <w:rFonts w:ascii="Verdana" w:hAnsi="Verdana"/>
          <w:color w:val="auto"/>
          <w:sz w:val="22"/>
          <w:szCs w:val="22"/>
        </w:rPr>
        <w:t xml:space="preserve"> and obligations of the Council under all statute</w:t>
      </w:r>
      <w:r w:rsidR="007D4222" w:rsidRPr="00BD6A68">
        <w:rPr>
          <w:rFonts w:ascii="Verdana" w:hAnsi="Verdana"/>
          <w:color w:val="auto"/>
          <w:sz w:val="22"/>
          <w:szCs w:val="22"/>
        </w:rPr>
        <w:t>s,</w:t>
      </w:r>
      <w:r w:rsidR="00F01D25" w:rsidRPr="00BD6A68">
        <w:rPr>
          <w:rFonts w:ascii="Verdana" w:hAnsi="Verdana"/>
          <w:color w:val="auto"/>
          <w:sz w:val="22"/>
          <w:szCs w:val="22"/>
        </w:rPr>
        <w:t xml:space="preserve"> byelaws</w:t>
      </w:r>
      <w:r w:rsidR="007D4222" w:rsidRPr="00BD6A68">
        <w:rPr>
          <w:rFonts w:ascii="Verdana" w:hAnsi="Verdana"/>
          <w:color w:val="auto"/>
          <w:sz w:val="22"/>
          <w:szCs w:val="22"/>
        </w:rPr>
        <w:t>,</w:t>
      </w:r>
      <w:r w:rsidR="00F01D25" w:rsidRPr="00BD6A68">
        <w:rPr>
          <w:rFonts w:ascii="Verdana" w:hAnsi="Verdana"/>
          <w:color w:val="auto"/>
          <w:sz w:val="22"/>
          <w:szCs w:val="22"/>
        </w:rPr>
        <w:t xml:space="preserve"> statutory instruments</w:t>
      </w:r>
      <w:r w:rsidR="007D4222" w:rsidRPr="00BD6A68">
        <w:rPr>
          <w:rFonts w:ascii="Verdana" w:hAnsi="Verdana"/>
          <w:color w:val="auto"/>
          <w:sz w:val="22"/>
          <w:szCs w:val="22"/>
        </w:rPr>
        <w:t>,</w:t>
      </w:r>
      <w:r w:rsidR="00F01D25" w:rsidRPr="00BD6A68">
        <w:rPr>
          <w:rFonts w:ascii="Verdana" w:hAnsi="Verdana"/>
          <w:color w:val="auto"/>
          <w:sz w:val="22"/>
          <w:szCs w:val="22"/>
        </w:rPr>
        <w:t xml:space="preserve"> orders and regulations in the exercise of its functions as a local authority</w:t>
      </w:r>
      <w:r w:rsidR="007D4222" w:rsidRPr="00BD6A68">
        <w:rPr>
          <w:rFonts w:ascii="Verdana" w:hAnsi="Verdana"/>
          <w:color w:val="auto"/>
          <w:sz w:val="22"/>
          <w:szCs w:val="22"/>
        </w:rPr>
        <w:t>.</w:t>
      </w:r>
      <w:r w:rsidR="00F01D25" w:rsidRPr="00BD6A68">
        <w:rPr>
          <w:rFonts w:ascii="Verdana" w:hAnsi="Verdana"/>
          <w:color w:val="auto"/>
          <w:sz w:val="22"/>
          <w:szCs w:val="22"/>
        </w:rPr>
        <w:t xml:space="preserve"> </w:t>
      </w:r>
    </w:p>
    <w:p w14:paraId="37AD8302" w14:textId="77777777" w:rsidR="00EC752E" w:rsidRPr="00BD6A68" w:rsidRDefault="00EC752E" w:rsidP="00ED45B7">
      <w:pPr>
        <w:pStyle w:val="Default"/>
        <w:keepNext/>
        <w:keepLines/>
        <w:jc w:val="both"/>
        <w:rPr>
          <w:rFonts w:ascii="Verdana" w:hAnsi="Verdana"/>
          <w:b/>
          <w:bCs/>
          <w:color w:val="auto"/>
          <w:sz w:val="22"/>
          <w:szCs w:val="22"/>
        </w:rPr>
      </w:pPr>
    </w:p>
    <w:p w14:paraId="116944B7" w14:textId="0F35A39D" w:rsidR="00F01D25" w:rsidRPr="00BD6A68" w:rsidRDefault="009A27F2" w:rsidP="00ED45B7">
      <w:pPr>
        <w:pStyle w:val="Default"/>
        <w:keepNext/>
        <w:keepLines/>
        <w:jc w:val="both"/>
        <w:rPr>
          <w:rFonts w:ascii="Verdana" w:hAnsi="Verdana"/>
          <w:b/>
          <w:bCs/>
          <w:color w:val="auto"/>
          <w:sz w:val="22"/>
          <w:szCs w:val="22"/>
        </w:rPr>
      </w:pPr>
      <w:r>
        <w:rPr>
          <w:rFonts w:ascii="Verdana" w:hAnsi="Verdana"/>
          <w:b/>
          <w:bCs/>
          <w:color w:val="auto"/>
          <w:sz w:val="22"/>
          <w:szCs w:val="22"/>
        </w:rPr>
        <w:t>9</w:t>
      </w:r>
      <w:r w:rsidR="007D4222" w:rsidRPr="00BD6A68">
        <w:rPr>
          <w:rFonts w:ascii="Verdana" w:hAnsi="Verdana"/>
          <w:b/>
          <w:bCs/>
          <w:color w:val="auto"/>
          <w:sz w:val="22"/>
          <w:szCs w:val="22"/>
        </w:rPr>
        <w:tab/>
      </w:r>
      <w:r w:rsidR="00F01D25" w:rsidRPr="00BD6A68">
        <w:rPr>
          <w:rFonts w:ascii="Verdana" w:hAnsi="Verdana"/>
          <w:b/>
          <w:bCs/>
          <w:color w:val="auto"/>
          <w:sz w:val="22"/>
          <w:szCs w:val="22"/>
        </w:rPr>
        <w:t>Dispute</w:t>
      </w:r>
      <w:r w:rsidR="00C268C4">
        <w:rPr>
          <w:rFonts w:ascii="Verdana" w:hAnsi="Verdana"/>
          <w:b/>
          <w:bCs/>
          <w:color w:val="auto"/>
          <w:sz w:val="22"/>
          <w:szCs w:val="22"/>
        </w:rPr>
        <w:t>s</w:t>
      </w:r>
    </w:p>
    <w:p w14:paraId="0E7DDA41" w14:textId="77777777" w:rsidR="00617922" w:rsidRPr="00BD6A68" w:rsidRDefault="00617922" w:rsidP="00ED45B7">
      <w:pPr>
        <w:pStyle w:val="Default"/>
        <w:keepNext/>
        <w:keepLines/>
        <w:jc w:val="both"/>
        <w:rPr>
          <w:rFonts w:ascii="Verdana" w:hAnsi="Verdana"/>
          <w:color w:val="auto"/>
          <w:sz w:val="22"/>
          <w:szCs w:val="22"/>
        </w:rPr>
      </w:pPr>
    </w:p>
    <w:p w14:paraId="0D2AA4D1" w14:textId="470B26D0" w:rsidR="00F01D25" w:rsidRPr="00BD6A68"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9</w:t>
      </w:r>
      <w:r w:rsidR="00F01D25" w:rsidRPr="00BD6A68">
        <w:rPr>
          <w:rFonts w:ascii="Verdana" w:hAnsi="Verdana"/>
          <w:color w:val="auto"/>
          <w:sz w:val="22"/>
          <w:szCs w:val="22"/>
        </w:rPr>
        <w:t>.1</w:t>
      </w:r>
      <w:r w:rsidR="007D4222" w:rsidRPr="00BD6A68">
        <w:rPr>
          <w:rFonts w:ascii="Verdana" w:hAnsi="Verdana"/>
          <w:color w:val="auto"/>
          <w:sz w:val="22"/>
          <w:szCs w:val="22"/>
        </w:rPr>
        <w:tab/>
      </w:r>
      <w:r w:rsidR="00CD0BC0">
        <w:rPr>
          <w:rFonts w:ascii="Verdana" w:hAnsi="Verdana"/>
          <w:color w:val="auto"/>
          <w:sz w:val="22"/>
          <w:szCs w:val="22"/>
        </w:rPr>
        <w:t xml:space="preserve">Disputes arising </w:t>
      </w:r>
      <w:r w:rsidR="00F01D25" w:rsidRPr="00BD6A68">
        <w:rPr>
          <w:rFonts w:ascii="Verdana" w:hAnsi="Verdana"/>
          <w:color w:val="auto"/>
          <w:sz w:val="22"/>
          <w:szCs w:val="22"/>
        </w:rPr>
        <w:t>between the Council and the BID Company in relation</w:t>
      </w:r>
      <w:r w:rsidR="00CD0BC0">
        <w:rPr>
          <w:rFonts w:ascii="Verdana" w:hAnsi="Verdana"/>
          <w:color w:val="auto"/>
          <w:sz w:val="22"/>
          <w:szCs w:val="22"/>
        </w:rPr>
        <w:t xml:space="preserve"> to this </w:t>
      </w:r>
      <w:r w:rsidR="00DC3D18">
        <w:rPr>
          <w:rFonts w:ascii="Verdana" w:hAnsi="Verdana"/>
          <w:color w:val="auto"/>
          <w:sz w:val="22"/>
          <w:szCs w:val="22"/>
        </w:rPr>
        <w:t>Statement</w:t>
      </w:r>
      <w:r w:rsidR="00CD0BC0">
        <w:rPr>
          <w:rFonts w:ascii="Verdana" w:hAnsi="Verdana"/>
          <w:color w:val="auto"/>
          <w:sz w:val="22"/>
          <w:szCs w:val="22"/>
        </w:rPr>
        <w:t xml:space="preserve"> that </w:t>
      </w:r>
      <w:r w:rsidR="00F01D25" w:rsidRPr="00BD6A68">
        <w:rPr>
          <w:rFonts w:ascii="Verdana" w:hAnsi="Verdana"/>
          <w:color w:val="auto"/>
          <w:sz w:val="22"/>
          <w:szCs w:val="22"/>
        </w:rPr>
        <w:t xml:space="preserve">cannot be resolved </w:t>
      </w:r>
      <w:r w:rsidR="00CF191F">
        <w:rPr>
          <w:rFonts w:ascii="Verdana" w:hAnsi="Verdana"/>
          <w:color w:val="auto"/>
          <w:sz w:val="22"/>
          <w:szCs w:val="22"/>
        </w:rPr>
        <w:t>will be managed as per the Dispute Resolution clauses set out in the BID Operating Agreement.</w:t>
      </w:r>
    </w:p>
    <w:p w14:paraId="3801980E" w14:textId="77777777" w:rsidR="00617922" w:rsidRPr="00BD6A68" w:rsidRDefault="00617922" w:rsidP="00ED45B7">
      <w:pPr>
        <w:pStyle w:val="Default"/>
        <w:keepNext/>
        <w:keepLines/>
        <w:jc w:val="both"/>
        <w:rPr>
          <w:rFonts w:ascii="Verdana" w:hAnsi="Verdana"/>
          <w:color w:val="auto"/>
          <w:sz w:val="22"/>
          <w:szCs w:val="22"/>
        </w:rPr>
      </w:pPr>
    </w:p>
    <w:p w14:paraId="2538265A" w14:textId="77777777" w:rsidR="00CD3424" w:rsidRPr="00BD6A68" w:rsidRDefault="00CD3424" w:rsidP="00ED45B7">
      <w:pPr>
        <w:pStyle w:val="Default"/>
        <w:jc w:val="both"/>
        <w:rPr>
          <w:rFonts w:ascii="Verdana" w:hAnsi="Verdana"/>
          <w:color w:val="auto"/>
          <w:sz w:val="22"/>
          <w:szCs w:val="22"/>
        </w:rPr>
      </w:pPr>
    </w:p>
    <w:p w14:paraId="76240EF4" w14:textId="77777777" w:rsidR="00A375AE" w:rsidRPr="00BD6A68" w:rsidRDefault="00A375AE">
      <w:pPr>
        <w:rPr>
          <w:rFonts w:ascii="Verdana" w:hAnsi="Verdana" w:cs="Arial"/>
          <w:b/>
          <w:sz w:val="22"/>
          <w:szCs w:val="22"/>
          <w:lang w:val="en-US" w:eastAsia="en-US"/>
        </w:rPr>
      </w:pPr>
      <w:r w:rsidRPr="00BD6A68">
        <w:rPr>
          <w:rFonts w:ascii="Verdana" w:hAnsi="Verdana"/>
          <w:b/>
          <w:sz w:val="22"/>
          <w:szCs w:val="22"/>
        </w:rPr>
        <w:br w:type="page"/>
      </w:r>
    </w:p>
    <w:p w14:paraId="56F64687" w14:textId="50F2F588" w:rsidR="00AA11EB" w:rsidRPr="00BD6A68" w:rsidRDefault="00B716EF" w:rsidP="00902203">
      <w:pPr>
        <w:rPr>
          <w:rFonts w:ascii="Verdana" w:hAnsi="Verdana"/>
          <w:b/>
          <w:sz w:val="22"/>
          <w:szCs w:val="22"/>
        </w:rPr>
      </w:pPr>
      <w:r>
        <w:rPr>
          <w:rFonts w:ascii="Verdana" w:hAnsi="Verdana"/>
          <w:b/>
          <w:sz w:val="22"/>
          <w:szCs w:val="22"/>
        </w:rPr>
        <w:lastRenderedPageBreak/>
        <w:t>APPENDIX</w:t>
      </w:r>
      <w:r w:rsidR="00AA11EB" w:rsidRPr="00BD6A68">
        <w:rPr>
          <w:rFonts w:ascii="Verdana" w:hAnsi="Verdana"/>
          <w:b/>
          <w:sz w:val="22"/>
          <w:szCs w:val="22"/>
        </w:rPr>
        <w:t xml:space="preserve"> </w:t>
      </w:r>
      <w:r w:rsidR="00AA11EB">
        <w:rPr>
          <w:rFonts w:ascii="Verdana" w:hAnsi="Verdana"/>
          <w:b/>
          <w:sz w:val="22"/>
          <w:szCs w:val="22"/>
        </w:rPr>
        <w:t>1</w:t>
      </w:r>
      <w:r w:rsidR="00133F3D">
        <w:rPr>
          <w:rFonts w:ascii="Verdana" w:hAnsi="Verdana"/>
          <w:b/>
          <w:sz w:val="22"/>
          <w:szCs w:val="22"/>
        </w:rPr>
        <w:t>:</w:t>
      </w:r>
      <w:r w:rsidR="00AA11EB" w:rsidRPr="00BD6A68">
        <w:rPr>
          <w:rFonts w:ascii="Verdana" w:hAnsi="Verdana"/>
          <w:b/>
          <w:sz w:val="22"/>
          <w:szCs w:val="22"/>
        </w:rPr>
        <w:t xml:space="preserve"> BID </w:t>
      </w:r>
      <w:r w:rsidR="00133F3D">
        <w:rPr>
          <w:rFonts w:ascii="Verdana" w:hAnsi="Verdana"/>
          <w:b/>
          <w:sz w:val="22"/>
          <w:szCs w:val="22"/>
        </w:rPr>
        <w:t>AREA</w:t>
      </w:r>
    </w:p>
    <w:p w14:paraId="4F998A3E" w14:textId="6DF1A623" w:rsidR="00AA11EB" w:rsidRDefault="00AA11EB" w:rsidP="008F3157">
      <w:pPr>
        <w:spacing w:after="0"/>
        <w:rPr>
          <w:rFonts w:ascii="Verdana" w:hAnsi="Verdana"/>
          <w:b/>
          <w:sz w:val="22"/>
          <w:szCs w:val="22"/>
        </w:rPr>
      </w:pPr>
    </w:p>
    <w:p w14:paraId="0F262A58" w14:textId="4BA1541D" w:rsidR="00AA11EB" w:rsidRDefault="001609A6" w:rsidP="008F3157">
      <w:pPr>
        <w:spacing w:after="0"/>
        <w:rPr>
          <w:rFonts w:ascii="Verdana" w:hAnsi="Verdana"/>
          <w:b/>
          <w:sz w:val="22"/>
          <w:szCs w:val="22"/>
        </w:rPr>
      </w:pPr>
      <w:r>
        <w:object w:dxaOrig="1508" w:dyaOrig="982" w14:anchorId="22770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Exch.Document.DC" ShapeID="_x0000_i1025" DrawAspect="Icon" ObjectID="_1725363377" r:id="rId12"/>
        </w:object>
      </w:r>
    </w:p>
    <w:p w14:paraId="34192D9D" w14:textId="2C4F3D4F" w:rsidR="00AA11EB" w:rsidRDefault="00AA11EB" w:rsidP="008F3157">
      <w:pPr>
        <w:spacing w:after="0"/>
        <w:rPr>
          <w:rFonts w:ascii="Verdana" w:hAnsi="Verdana"/>
          <w:b/>
          <w:sz w:val="22"/>
          <w:szCs w:val="22"/>
        </w:rPr>
      </w:pPr>
    </w:p>
    <w:p w14:paraId="2C5228C1" w14:textId="55513887" w:rsidR="00580E10" w:rsidRDefault="00580E10" w:rsidP="00A5671E">
      <w:pPr>
        <w:spacing w:after="0"/>
        <w:rPr>
          <w:rFonts w:ascii="Verdana" w:hAnsi="Verdana"/>
          <w:b/>
          <w:sz w:val="22"/>
          <w:szCs w:val="22"/>
          <w:lang w:val="en-US"/>
        </w:rPr>
      </w:pPr>
      <w:r>
        <w:rPr>
          <w:rFonts w:ascii="Verdana" w:hAnsi="Verdana"/>
          <w:b/>
          <w:sz w:val="22"/>
          <w:szCs w:val="22"/>
          <w:lang w:val="en-US"/>
        </w:rPr>
        <w:t xml:space="preserve">List of Streets Covered by </w:t>
      </w:r>
      <w:r w:rsidR="001609A6">
        <w:rPr>
          <w:rFonts w:ascii="Verdana" w:hAnsi="Verdana"/>
          <w:b/>
          <w:sz w:val="22"/>
          <w:szCs w:val="22"/>
          <w:lang w:val="en-US"/>
        </w:rPr>
        <w:t>KH</w:t>
      </w:r>
      <w:r>
        <w:rPr>
          <w:rFonts w:ascii="Verdana" w:hAnsi="Verdana"/>
          <w:b/>
          <w:sz w:val="22"/>
          <w:szCs w:val="22"/>
          <w:lang w:val="en-US"/>
        </w:rPr>
        <w:t>BID either Partially or Fully:</w:t>
      </w:r>
    </w:p>
    <w:p w14:paraId="43E61CF4" w14:textId="77777777" w:rsidR="00580E10" w:rsidRDefault="00580E10" w:rsidP="00A5671E">
      <w:pPr>
        <w:spacing w:after="0"/>
        <w:rPr>
          <w:rFonts w:ascii="Verdana" w:hAnsi="Verdana"/>
          <w:b/>
          <w:sz w:val="22"/>
          <w:szCs w:val="22"/>
          <w:lang w:val="en-US"/>
        </w:rPr>
      </w:pPr>
    </w:p>
    <w:p w14:paraId="778BA7FC" w14:textId="77777777" w:rsidR="00580E10" w:rsidRDefault="00580E10" w:rsidP="00A5671E">
      <w:pPr>
        <w:spacing w:after="0"/>
        <w:rPr>
          <w:rFonts w:ascii="Verdana" w:hAnsi="Verdana"/>
          <w:b/>
          <w:sz w:val="22"/>
          <w:szCs w:val="22"/>
          <w:lang w:val="en-US"/>
        </w:rPr>
      </w:pPr>
    </w:p>
    <w:tbl>
      <w:tblPr>
        <w:tblW w:w="6320" w:type="dxa"/>
        <w:tblCellMar>
          <w:left w:w="0" w:type="dxa"/>
          <w:right w:w="0" w:type="dxa"/>
        </w:tblCellMar>
        <w:tblLook w:val="04A0" w:firstRow="1" w:lastRow="0" w:firstColumn="1" w:lastColumn="0" w:noHBand="0" w:noVBand="1"/>
      </w:tblPr>
      <w:tblGrid>
        <w:gridCol w:w="1960"/>
        <w:gridCol w:w="2400"/>
        <w:gridCol w:w="1960"/>
      </w:tblGrid>
      <w:tr w:rsidR="001609A6" w14:paraId="66CBBA8F" w14:textId="77777777" w:rsidTr="001609A6">
        <w:trPr>
          <w:trHeight w:val="340"/>
        </w:trPr>
        <w:tc>
          <w:tcPr>
            <w:tcW w:w="1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D8A705" w14:textId="77777777" w:rsidR="001609A6" w:rsidRDefault="001609A6">
            <w:pPr>
              <w:rPr>
                <w:rFonts w:ascii="Arial" w:hAnsi="Arial" w:cs="Arial"/>
                <w:sz w:val="22"/>
                <w:szCs w:val="22"/>
              </w:rPr>
            </w:pPr>
            <w:r>
              <w:rPr>
                <w:color w:val="000000"/>
              </w:rPr>
              <w:t>ADDISON ROAD </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8C23E9" w14:textId="77777777" w:rsidR="001609A6" w:rsidRDefault="001609A6">
            <w:pPr>
              <w:rPr>
                <w:rFonts w:ascii="Arial" w:hAnsi="Arial" w:cs="Arial"/>
              </w:rPr>
            </w:pPr>
            <w:r>
              <w:rPr>
                <w:color w:val="000000"/>
              </w:rPr>
              <w:t>GRANGE ROAD </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4A8B39" w14:textId="77777777" w:rsidR="001609A6" w:rsidRDefault="001609A6">
            <w:pPr>
              <w:rPr>
                <w:rFonts w:ascii="Arial" w:hAnsi="Arial" w:cs="Arial"/>
              </w:rPr>
            </w:pPr>
            <w:r>
              <w:rPr>
                <w:color w:val="000000"/>
              </w:rPr>
              <w:t>SOUTH ROAD </w:t>
            </w:r>
          </w:p>
        </w:tc>
      </w:tr>
      <w:tr w:rsidR="001609A6" w14:paraId="432A393B" w14:textId="77777777" w:rsidTr="001609A6">
        <w:trPr>
          <w:trHeight w:val="68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C0EA46" w14:textId="77777777" w:rsidR="001609A6" w:rsidRDefault="001609A6">
            <w:pPr>
              <w:rPr>
                <w:rFonts w:ascii="Arial" w:hAnsi="Arial" w:cs="Arial"/>
              </w:rPr>
            </w:pPr>
            <w:r>
              <w:rPr>
                <w:color w:val="000000"/>
              </w:rPr>
              <w:t>ALCESTER ROAD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84F9A" w14:textId="77777777" w:rsidR="001609A6" w:rsidRDefault="001609A6">
            <w:pPr>
              <w:rPr>
                <w:rFonts w:ascii="Arial" w:hAnsi="Arial" w:cs="Arial"/>
              </w:rPr>
            </w:pPr>
            <w:r>
              <w:rPr>
                <w:color w:val="000000"/>
              </w:rPr>
              <w:t>HEATHFIELD ROAD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2AE6C" w14:textId="77777777" w:rsidR="001609A6" w:rsidRDefault="001609A6">
            <w:pPr>
              <w:rPr>
                <w:rFonts w:ascii="Arial" w:hAnsi="Arial" w:cs="Arial"/>
              </w:rPr>
            </w:pPr>
            <w:r>
              <w:rPr>
                <w:color w:val="000000"/>
              </w:rPr>
              <w:t>STATION ROAD </w:t>
            </w:r>
          </w:p>
        </w:tc>
      </w:tr>
      <w:tr w:rsidR="001609A6" w14:paraId="2410D36E" w14:textId="77777777" w:rsidTr="001609A6">
        <w:trPr>
          <w:trHeight w:val="68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257A9" w14:textId="77777777" w:rsidR="001609A6" w:rsidRDefault="001609A6">
            <w:pPr>
              <w:rPr>
                <w:rFonts w:ascii="Arial" w:hAnsi="Arial" w:cs="Arial"/>
              </w:rPr>
            </w:pPr>
            <w:r>
              <w:rPr>
                <w:color w:val="000000"/>
              </w:rPr>
              <w:t>ALCESTER ROAD SOUTH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49D653" w14:textId="77777777" w:rsidR="001609A6" w:rsidRDefault="001609A6">
            <w:pPr>
              <w:rPr>
                <w:rFonts w:ascii="Arial" w:hAnsi="Arial" w:cs="Arial"/>
              </w:rPr>
            </w:pPr>
            <w:r>
              <w:rPr>
                <w:color w:val="000000"/>
              </w:rPr>
              <w:t>HIGH STREET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FDF29" w14:textId="77777777" w:rsidR="001609A6" w:rsidRDefault="001609A6">
            <w:pPr>
              <w:rPr>
                <w:rFonts w:ascii="Arial" w:hAnsi="Arial" w:cs="Arial"/>
              </w:rPr>
            </w:pPr>
            <w:r>
              <w:rPr>
                <w:color w:val="000000"/>
              </w:rPr>
              <w:t>VALENTINE ROAD </w:t>
            </w:r>
          </w:p>
        </w:tc>
      </w:tr>
      <w:tr w:rsidR="001609A6" w14:paraId="1F21734C" w14:textId="77777777" w:rsidTr="001609A6">
        <w:trPr>
          <w:trHeight w:val="34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8BEAE5" w14:textId="77777777" w:rsidR="001609A6" w:rsidRDefault="001609A6">
            <w:pPr>
              <w:rPr>
                <w:rFonts w:ascii="Arial" w:hAnsi="Arial" w:cs="Arial"/>
              </w:rPr>
            </w:pPr>
            <w:r>
              <w:rPr>
                <w:color w:val="000000"/>
              </w:rPr>
              <w:t>ALL SAINTS ROAD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F150D" w14:textId="77777777" w:rsidR="001609A6" w:rsidRDefault="001609A6">
            <w:pPr>
              <w:rPr>
                <w:rFonts w:ascii="Arial" w:hAnsi="Arial" w:cs="Arial"/>
              </w:rPr>
            </w:pPr>
            <w:r>
              <w:rPr>
                <w:color w:val="000000"/>
              </w:rPr>
              <w:t>INSTITUTE ROAD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786F7" w14:textId="77777777" w:rsidR="001609A6" w:rsidRDefault="001609A6">
            <w:pPr>
              <w:rPr>
                <w:rFonts w:ascii="Arial" w:hAnsi="Arial" w:cs="Arial"/>
              </w:rPr>
            </w:pPr>
            <w:r>
              <w:rPr>
                <w:color w:val="000000"/>
              </w:rPr>
              <w:t>VICARAGE ROAD </w:t>
            </w:r>
          </w:p>
        </w:tc>
      </w:tr>
      <w:tr w:rsidR="001609A6" w14:paraId="118E6B57" w14:textId="77777777" w:rsidTr="001609A6">
        <w:trPr>
          <w:trHeight w:val="34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50DB9C" w14:textId="77777777" w:rsidR="001609A6" w:rsidRDefault="001609A6">
            <w:pPr>
              <w:rPr>
                <w:rFonts w:ascii="Arial" w:hAnsi="Arial" w:cs="Arial"/>
              </w:rPr>
            </w:pPr>
            <w:r>
              <w:rPr>
                <w:color w:val="000000"/>
              </w:rPr>
              <w:t>AVENUE ROAD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5E7EE" w14:textId="77777777" w:rsidR="001609A6" w:rsidRDefault="001609A6">
            <w:pPr>
              <w:rPr>
                <w:rFonts w:ascii="Arial" w:hAnsi="Arial" w:cs="Arial"/>
              </w:rPr>
            </w:pPr>
            <w:r>
              <w:rPr>
                <w:color w:val="000000"/>
              </w:rPr>
              <w:t>KINGSFIELD ROAD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F83C1" w14:textId="77777777" w:rsidR="001609A6" w:rsidRDefault="001609A6">
            <w:pPr>
              <w:rPr>
                <w:rFonts w:ascii="Arial" w:hAnsi="Arial" w:cs="Arial"/>
              </w:rPr>
            </w:pPr>
            <w:r>
              <w:rPr>
                <w:color w:val="000000"/>
              </w:rPr>
              <w:t>WATERLOO ROAD </w:t>
            </w:r>
          </w:p>
        </w:tc>
      </w:tr>
      <w:tr w:rsidR="001609A6" w14:paraId="2E15E4C0" w14:textId="77777777" w:rsidTr="001609A6">
        <w:trPr>
          <w:trHeight w:val="32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B8B57C" w14:textId="77777777" w:rsidR="001609A6" w:rsidRDefault="001609A6">
            <w:pPr>
              <w:rPr>
                <w:rFonts w:ascii="Arial" w:hAnsi="Arial" w:cs="Arial"/>
              </w:rPr>
            </w:pPr>
            <w:r>
              <w:rPr>
                <w:color w:val="000000"/>
              </w:rPr>
              <w:t>BALACLAVA ROAD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71776" w14:textId="77777777" w:rsidR="001609A6" w:rsidRDefault="001609A6">
            <w:pPr>
              <w:rPr>
                <w:rFonts w:ascii="Arial" w:hAnsi="Arial" w:cs="Arial"/>
              </w:rPr>
            </w:pPr>
            <w:r>
              <w:rPr>
                <w:color w:val="000000"/>
              </w:rPr>
              <w:t>POPLAR ROAD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BD34B" w14:textId="77777777" w:rsidR="001609A6" w:rsidRDefault="001609A6">
            <w:pPr>
              <w:rPr>
                <w:rFonts w:ascii="Arial" w:hAnsi="Arial" w:cs="Arial"/>
              </w:rPr>
            </w:pPr>
            <w:r>
              <w:rPr>
                <w:color w:val="000000"/>
              </w:rPr>
              <w:t>WESTFIELD ROAD </w:t>
            </w:r>
          </w:p>
        </w:tc>
      </w:tr>
      <w:tr w:rsidR="001609A6" w14:paraId="3CCDC344" w14:textId="77777777" w:rsidTr="001609A6">
        <w:trPr>
          <w:trHeight w:val="68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F56102" w14:textId="77777777" w:rsidR="001609A6" w:rsidRDefault="001609A6">
            <w:pPr>
              <w:rPr>
                <w:rFonts w:ascii="Arial" w:hAnsi="Arial" w:cs="Arial"/>
              </w:rPr>
            </w:pPr>
            <w:r>
              <w:rPr>
                <w:color w:val="000000"/>
              </w:rPr>
              <w:t>DRAYTON ROAD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7599A" w14:textId="77777777" w:rsidR="001609A6" w:rsidRDefault="001609A6">
            <w:pPr>
              <w:rPr>
                <w:rFonts w:ascii="Arial" w:hAnsi="Arial" w:cs="Arial"/>
              </w:rPr>
            </w:pPr>
            <w:r>
              <w:rPr>
                <w:color w:val="000000"/>
              </w:rPr>
              <w:t>QUEENSBRIDGE ROAD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5348D" w14:textId="77777777" w:rsidR="001609A6" w:rsidRDefault="001609A6">
            <w:pPr>
              <w:rPr>
                <w:rFonts w:ascii="Arial" w:hAnsi="Arial" w:cs="Arial"/>
              </w:rPr>
            </w:pPr>
            <w:r>
              <w:rPr>
                <w:color w:val="000000"/>
              </w:rPr>
              <w:t>YEW TREE ROAD </w:t>
            </w:r>
          </w:p>
        </w:tc>
      </w:tr>
      <w:tr w:rsidR="001609A6" w14:paraId="50240649" w14:textId="77777777" w:rsidTr="001609A6">
        <w:trPr>
          <w:trHeight w:val="340"/>
        </w:trPr>
        <w:tc>
          <w:tcPr>
            <w:tcW w:w="1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C8CA77" w14:textId="77777777" w:rsidR="001609A6" w:rsidRDefault="001609A6">
            <w:pPr>
              <w:rPr>
                <w:rFonts w:ascii="Arial" w:hAnsi="Arial" w:cs="Arial"/>
              </w:rPr>
            </w:pPr>
            <w:r>
              <w:rPr>
                <w:color w:val="000000"/>
              </w:rPr>
              <w:t>FINDLAY ROAD </w:t>
            </w:r>
          </w:p>
        </w:tc>
        <w:tc>
          <w:tcPr>
            <w:tcW w:w="24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C1676" w14:textId="77777777" w:rsidR="001609A6" w:rsidRDefault="001609A6">
            <w:pPr>
              <w:rPr>
                <w:rFonts w:ascii="Arial" w:hAnsi="Arial" w:cs="Arial"/>
              </w:rPr>
            </w:pPr>
            <w:r>
              <w:rPr>
                <w:color w:val="000000"/>
              </w:rPr>
              <w:t>SILVER STREET </w:t>
            </w:r>
          </w:p>
        </w:tc>
        <w:tc>
          <w:tcPr>
            <w:tcW w:w="1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C6A7E7" w14:textId="77777777" w:rsidR="001609A6" w:rsidRDefault="001609A6">
            <w:pPr>
              <w:rPr>
                <w:rFonts w:ascii="Arial" w:hAnsi="Arial" w:cs="Arial"/>
              </w:rPr>
            </w:pPr>
            <w:r>
              <w:rPr>
                <w:color w:val="000000"/>
              </w:rPr>
              <w:t>YORK ROAD </w:t>
            </w:r>
          </w:p>
        </w:tc>
      </w:tr>
    </w:tbl>
    <w:p w14:paraId="47C72DF2" w14:textId="66F2469B" w:rsidR="00580E10" w:rsidRDefault="00580E10" w:rsidP="00A5671E">
      <w:pPr>
        <w:spacing w:after="0"/>
        <w:rPr>
          <w:rFonts w:ascii="Verdana" w:hAnsi="Verdana"/>
          <w:bCs/>
          <w:sz w:val="22"/>
          <w:szCs w:val="22"/>
          <w:lang w:val="en-US"/>
        </w:rPr>
        <w:sectPr w:rsidR="00580E10">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pPr>
    </w:p>
    <w:p w14:paraId="1C309B52" w14:textId="3F3A716F" w:rsidR="00A5671E" w:rsidRDefault="00A5671E" w:rsidP="008F3157">
      <w:pPr>
        <w:spacing w:after="0"/>
        <w:rPr>
          <w:rFonts w:ascii="Verdana" w:hAnsi="Verdana"/>
          <w:b/>
          <w:sz w:val="22"/>
          <w:szCs w:val="22"/>
        </w:rPr>
      </w:pPr>
    </w:p>
    <w:p w14:paraId="5499241F" w14:textId="120B9A12" w:rsidR="00A5671E" w:rsidRDefault="00A5671E" w:rsidP="008F3157">
      <w:pPr>
        <w:spacing w:after="0"/>
        <w:rPr>
          <w:rFonts w:ascii="Verdana" w:hAnsi="Verdana"/>
          <w:b/>
          <w:sz w:val="22"/>
          <w:szCs w:val="22"/>
        </w:rPr>
      </w:pPr>
    </w:p>
    <w:p w14:paraId="62227217" w14:textId="5E7FB61E" w:rsidR="00A5671E" w:rsidRDefault="00A5671E" w:rsidP="008F3157">
      <w:pPr>
        <w:spacing w:after="0"/>
        <w:rPr>
          <w:rFonts w:ascii="Verdana" w:hAnsi="Verdana"/>
          <w:b/>
          <w:sz w:val="22"/>
          <w:szCs w:val="22"/>
        </w:rPr>
      </w:pPr>
    </w:p>
    <w:p w14:paraId="647A8DF7" w14:textId="4CA51A3E" w:rsidR="00A5671E" w:rsidRDefault="00A5671E" w:rsidP="008F3157">
      <w:pPr>
        <w:spacing w:after="0"/>
        <w:rPr>
          <w:rFonts w:ascii="Verdana" w:hAnsi="Verdana"/>
          <w:b/>
          <w:sz w:val="22"/>
          <w:szCs w:val="22"/>
        </w:rPr>
      </w:pPr>
    </w:p>
    <w:p w14:paraId="74EC8A5F" w14:textId="2B3F3DC9" w:rsidR="00A5671E" w:rsidRDefault="00A5671E" w:rsidP="008F3157">
      <w:pPr>
        <w:spacing w:after="0"/>
        <w:rPr>
          <w:rFonts w:ascii="Verdana" w:hAnsi="Verdana"/>
          <w:b/>
          <w:sz w:val="22"/>
          <w:szCs w:val="22"/>
        </w:rPr>
      </w:pPr>
    </w:p>
    <w:p w14:paraId="3432157F" w14:textId="006F7BF0" w:rsidR="002240F1" w:rsidRDefault="002240F1" w:rsidP="008F3157">
      <w:pPr>
        <w:spacing w:after="0"/>
        <w:rPr>
          <w:rFonts w:ascii="Verdana" w:hAnsi="Verdana"/>
          <w:b/>
          <w:sz w:val="22"/>
          <w:szCs w:val="22"/>
        </w:rPr>
      </w:pPr>
    </w:p>
    <w:p w14:paraId="4FF24EA6" w14:textId="1DC01372" w:rsidR="002240F1" w:rsidRDefault="002240F1" w:rsidP="008F3157">
      <w:pPr>
        <w:spacing w:after="0"/>
        <w:rPr>
          <w:rFonts w:ascii="Verdana" w:hAnsi="Verdana"/>
          <w:b/>
          <w:sz w:val="22"/>
          <w:szCs w:val="22"/>
        </w:rPr>
      </w:pPr>
    </w:p>
    <w:p w14:paraId="6CB6B2E2" w14:textId="37F98A54" w:rsidR="002240F1" w:rsidRDefault="002240F1" w:rsidP="008F3157">
      <w:pPr>
        <w:spacing w:after="0"/>
        <w:rPr>
          <w:rFonts w:ascii="Verdana" w:hAnsi="Verdana"/>
          <w:b/>
          <w:sz w:val="22"/>
          <w:szCs w:val="22"/>
        </w:rPr>
      </w:pPr>
    </w:p>
    <w:p w14:paraId="7B3C86AA" w14:textId="77777777" w:rsidR="002240F1" w:rsidRDefault="002240F1" w:rsidP="008F3157">
      <w:pPr>
        <w:spacing w:after="0"/>
        <w:rPr>
          <w:rFonts w:ascii="Verdana" w:hAnsi="Verdana"/>
          <w:b/>
          <w:sz w:val="22"/>
          <w:szCs w:val="22"/>
        </w:rPr>
      </w:pPr>
    </w:p>
    <w:p w14:paraId="62FA1689" w14:textId="77777777" w:rsidR="00A5671E" w:rsidRDefault="00A5671E" w:rsidP="008F3157">
      <w:pPr>
        <w:spacing w:after="0"/>
        <w:rPr>
          <w:rFonts w:ascii="Verdana" w:hAnsi="Verdana"/>
          <w:b/>
          <w:sz w:val="22"/>
          <w:szCs w:val="22"/>
        </w:rPr>
      </w:pPr>
    </w:p>
    <w:p w14:paraId="35A52791" w14:textId="40BC9FB2" w:rsidR="00F01D25" w:rsidRPr="00BD6A68" w:rsidRDefault="00B716EF" w:rsidP="008F3157">
      <w:pPr>
        <w:spacing w:after="0"/>
        <w:rPr>
          <w:rFonts w:ascii="Verdana" w:hAnsi="Verdana"/>
          <w:b/>
          <w:sz w:val="22"/>
          <w:szCs w:val="22"/>
        </w:rPr>
      </w:pPr>
      <w:r>
        <w:rPr>
          <w:rFonts w:ascii="Verdana" w:hAnsi="Verdana"/>
          <w:b/>
          <w:sz w:val="22"/>
          <w:szCs w:val="22"/>
        </w:rPr>
        <w:t>APPENDIX</w:t>
      </w:r>
      <w:r w:rsidR="00EC752E" w:rsidRPr="00BD6A68">
        <w:rPr>
          <w:rFonts w:ascii="Verdana" w:hAnsi="Verdana"/>
          <w:b/>
          <w:sz w:val="22"/>
          <w:szCs w:val="22"/>
        </w:rPr>
        <w:t xml:space="preserve"> </w:t>
      </w:r>
      <w:r w:rsidR="00AA11EB">
        <w:rPr>
          <w:rFonts w:ascii="Verdana" w:hAnsi="Verdana"/>
          <w:b/>
          <w:sz w:val="22"/>
          <w:szCs w:val="22"/>
        </w:rPr>
        <w:t>2</w:t>
      </w:r>
      <w:r w:rsidR="00A44B1C">
        <w:rPr>
          <w:rFonts w:ascii="Verdana" w:hAnsi="Verdana"/>
          <w:b/>
          <w:sz w:val="22"/>
          <w:szCs w:val="22"/>
        </w:rPr>
        <w:t>: STANDARD SERVICES</w:t>
      </w:r>
    </w:p>
    <w:p w14:paraId="3FAA3F0C" w14:textId="7DB3EB9E" w:rsidR="00783E5F" w:rsidRDefault="00783E5F" w:rsidP="008F3157">
      <w:pPr>
        <w:spacing w:after="0"/>
        <w:rPr>
          <w:rFonts w:ascii="Verdana" w:hAnsi="Verdana"/>
          <w:sz w:val="22"/>
          <w:szCs w:val="22"/>
          <w:highlight w:val="yellow"/>
        </w:rPr>
      </w:pPr>
    </w:p>
    <w:p w14:paraId="60B95B67" w14:textId="77777777" w:rsidR="00084CA0" w:rsidRPr="009C09C5" w:rsidRDefault="00084CA0" w:rsidP="00084CA0">
      <w:pPr>
        <w:spacing w:after="0"/>
        <w:rPr>
          <w:rFonts w:ascii="Verdana" w:hAnsi="Verdana"/>
          <w:b/>
          <w:sz w:val="22"/>
          <w:szCs w:val="22"/>
        </w:rPr>
      </w:pPr>
    </w:p>
    <w:p w14:paraId="41F45B67" w14:textId="77777777" w:rsidR="00084CA0" w:rsidRPr="009C09C5" w:rsidRDefault="00084CA0" w:rsidP="00084CA0">
      <w:pPr>
        <w:spacing w:after="0"/>
        <w:rPr>
          <w:rFonts w:ascii="Verdana" w:hAnsi="Verdana"/>
          <w:b/>
          <w:sz w:val="22"/>
          <w:szCs w:val="22"/>
        </w:rPr>
      </w:pPr>
      <w:r w:rsidRPr="009C09C5">
        <w:rPr>
          <w:rFonts w:ascii="Verdana" w:hAnsi="Verdana"/>
          <w:b/>
          <w:sz w:val="22"/>
          <w:szCs w:val="22"/>
        </w:rPr>
        <w:t>Highways and Infrastructure SLA</w:t>
      </w:r>
    </w:p>
    <w:p w14:paraId="56636837"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39B09084" wp14:editId="45A4EFFE">
            <wp:extent cx="5950060" cy="386353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5434" t="56628"/>
                    <a:stretch/>
                  </pic:blipFill>
                  <pic:spPr bwMode="auto">
                    <a:xfrm>
                      <a:off x="0" y="0"/>
                      <a:ext cx="5970836" cy="3877026"/>
                    </a:xfrm>
                    <a:prstGeom prst="rect">
                      <a:avLst/>
                    </a:prstGeom>
                    <a:noFill/>
                    <a:ln>
                      <a:noFill/>
                    </a:ln>
                    <a:extLst>
                      <a:ext uri="{53640926-AAD7-44D8-BBD7-CCE9431645EC}">
                        <a14:shadowObscured xmlns:a14="http://schemas.microsoft.com/office/drawing/2010/main"/>
                      </a:ext>
                    </a:extLst>
                  </pic:spPr>
                </pic:pic>
              </a:graphicData>
            </a:graphic>
          </wp:inline>
        </w:drawing>
      </w:r>
    </w:p>
    <w:p w14:paraId="3EA1F21A"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6397CD85" wp14:editId="51B456E2">
            <wp:extent cx="6035344" cy="8629573"/>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6277" t="5345" b="1"/>
                    <a:stretch/>
                  </pic:blipFill>
                  <pic:spPr bwMode="auto">
                    <a:xfrm>
                      <a:off x="0" y="0"/>
                      <a:ext cx="6060650" cy="8665757"/>
                    </a:xfrm>
                    <a:prstGeom prst="rect">
                      <a:avLst/>
                    </a:prstGeom>
                    <a:noFill/>
                    <a:ln>
                      <a:noFill/>
                    </a:ln>
                    <a:extLst>
                      <a:ext uri="{53640926-AAD7-44D8-BBD7-CCE9431645EC}">
                        <a14:shadowObscured xmlns:a14="http://schemas.microsoft.com/office/drawing/2010/main"/>
                      </a:ext>
                    </a:extLst>
                  </pic:spPr>
                </pic:pic>
              </a:graphicData>
            </a:graphic>
          </wp:inline>
        </w:drawing>
      </w:r>
    </w:p>
    <w:p w14:paraId="65D1AD67" w14:textId="77777777" w:rsidR="00084CA0" w:rsidRPr="009C09C5" w:rsidRDefault="00084CA0" w:rsidP="00084CA0">
      <w:pPr>
        <w:spacing w:after="0"/>
        <w:rPr>
          <w:rFonts w:ascii="Verdana" w:hAnsi="Verdana"/>
          <w:b/>
          <w:bCs/>
          <w:sz w:val="22"/>
          <w:szCs w:val="22"/>
        </w:rPr>
      </w:pPr>
    </w:p>
    <w:p w14:paraId="37F64014"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0E7607B4" wp14:editId="61123192">
            <wp:extent cx="6135757" cy="8867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7105" t="5172"/>
                    <a:stretch/>
                  </pic:blipFill>
                  <pic:spPr bwMode="auto">
                    <a:xfrm>
                      <a:off x="0" y="0"/>
                      <a:ext cx="6157474" cy="8898902"/>
                    </a:xfrm>
                    <a:prstGeom prst="rect">
                      <a:avLst/>
                    </a:prstGeom>
                    <a:noFill/>
                    <a:ln>
                      <a:noFill/>
                    </a:ln>
                    <a:extLst>
                      <a:ext uri="{53640926-AAD7-44D8-BBD7-CCE9431645EC}">
                        <a14:shadowObscured xmlns:a14="http://schemas.microsoft.com/office/drawing/2010/main"/>
                      </a:ext>
                    </a:extLst>
                  </pic:spPr>
                </pic:pic>
              </a:graphicData>
            </a:graphic>
          </wp:inline>
        </w:drawing>
      </w:r>
    </w:p>
    <w:p w14:paraId="7D051C2C"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12049C30" wp14:editId="55E8915D">
            <wp:extent cx="6036365" cy="872307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7060" t="5136"/>
                    <a:stretch/>
                  </pic:blipFill>
                  <pic:spPr bwMode="auto">
                    <a:xfrm>
                      <a:off x="0" y="0"/>
                      <a:ext cx="6047214" cy="8738753"/>
                    </a:xfrm>
                    <a:prstGeom prst="rect">
                      <a:avLst/>
                    </a:prstGeom>
                    <a:noFill/>
                    <a:ln>
                      <a:noFill/>
                    </a:ln>
                    <a:extLst>
                      <a:ext uri="{53640926-AAD7-44D8-BBD7-CCE9431645EC}">
                        <a14:shadowObscured xmlns:a14="http://schemas.microsoft.com/office/drawing/2010/main"/>
                      </a:ext>
                    </a:extLst>
                  </pic:spPr>
                </pic:pic>
              </a:graphicData>
            </a:graphic>
          </wp:inline>
        </w:drawing>
      </w:r>
    </w:p>
    <w:p w14:paraId="4816CD2E"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561D71E7" wp14:editId="42A791F2">
            <wp:extent cx="6198397" cy="89120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556" t="5102"/>
                    <a:stretch/>
                  </pic:blipFill>
                  <pic:spPr bwMode="auto">
                    <a:xfrm>
                      <a:off x="0" y="0"/>
                      <a:ext cx="6211861" cy="8931445"/>
                    </a:xfrm>
                    <a:prstGeom prst="rect">
                      <a:avLst/>
                    </a:prstGeom>
                    <a:noFill/>
                    <a:ln>
                      <a:noFill/>
                    </a:ln>
                    <a:extLst>
                      <a:ext uri="{53640926-AAD7-44D8-BBD7-CCE9431645EC}">
                        <a14:shadowObscured xmlns:a14="http://schemas.microsoft.com/office/drawing/2010/main"/>
                      </a:ext>
                    </a:extLst>
                  </pic:spPr>
                </pic:pic>
              </a:graphicData>
            </a:graphic>
          </wp:inline>
        </w:drawing>
      </w:r>
    </w:p>
    <w:p w14:paraId="2DCA27AB" w14:textId="77777777" w:rsidR="00084CA0" w:rsidRPr="009C09C5" w:rsidRDefault="00084CA0" w:rsidP="00084CA0">
      <w:pPr>
        <w:spacing w:after="0"/>
        <w:rPr>
          <w:rFonts w:ascii="Verdana" w:hAnsi="Verdana"/>
          <w:sz w:val="22"/>
          <w:szCs w:val="22"/>
        </w:rPr>
      </w:pPr>
    </w:p>
    <w:p w14:paraId="3F608950"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3196C163" wp14:editId="7F85CFF3">
            <wp:extent cx="5903334" cy="860066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7582" t="4896"/>
                    <a:stretch/>
                  </pic:blipFill>
                  <pic:spPr bwMode="auto">
                    <a:xfrm>
                      <a:off x="0" y="0"/>
                      <a:ext cx="5912317" cy="8613748"/>
                    </a:xfrm>
                    <a:prstGeom prst="rect">
                      <a:avLst/>
                    </a:prstGeom>
                    <a:noFill/>
                    <a:ln>
                      <a:noFill/>
                    </a:ln>
                    <a:extLst>
                      <a:ext uri="{53640926-AAD7-44D8-BBD7-CCE9431645EC}">
                        <a14:shadowObscured xmlns:a14="http://schemas.microsoft.com/office/drawing/2010/main"/>
                      </a:ext>
                    </a:extLst>
                  </pic:spPr>
                </pic:pic>
              </a:graphicData>
            </a:graphic>
          </wp:inline>
        </w:drawing>
      </w:r>
    </w:p>
    <w:p w14:paraId="758092C2"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4B878713" wp14:editId="2955D007">
            <wp:extent cx="6271299" cy="90379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6972" t="5303"/>
                    <a:stretch/>
                  </pic:blipFill>
                  <pic:spPr bwMode="auto">
                    <a:xfrm>
                      <a:off x="0" y="0"/>
                      <a:ext cx="6288640" cy="9062974"/>
                    </a:xfrm>
                    <a:prstGeom prst="rect">
                      <a:avLst/>
                    </a:prstGeom>
                    <a:noFill/>
                    <a:ln>
                      <a:noFill/>
                    </a:ln>
                    <a:extLst>
                      <a:ext uri="{53640926-AAD7-44D8-BBD7-CCE9431645EC}">
                        <a14:shadowObscured xmlns:a14="http://schemas.microsoft.com/office/drawing/2010/main"/>
                      </a:ext>
                    </a:extLst>
                  </pic:spPr>
                </pic:pic>
              </a:graphicData>
            </a:graphic>
          </wp:inline>
        </w:drawing>
      </w:r>
    </w:p>
    <w:p w14:paraId="608B0E5E" w14:textId="77777777" w:rsidR="00084CA0" w:rsidRPr="006F6525" w:rsidRDefault="00084CA0" w:rsidP="00084CA0">
      <w:pPr>
        <w:spacing w:after="0"/>
        <w:rPr>
          <w:rFonts w:ascii="Verdana" w:hAnsi="Verdana"/>
          <w:b/>
          <w:bCs/>
          <w:sz w:val="22"/>
          <w:szCs w:val="22"/>
        </w:rPr>
      </w:pPr>
      <w:r w:rsidRPr="006F6525">
        <w:rPr>
          <w:rFonts w:ascii="Verdana" w:hAnsi="Verdana"/>
          <w:b/>
          <w:bCs/>
          <w:sz w:val="22"/>
          <w:szCs w:val="22"/>
        </w:rPr>
        <w:lastRenderedPageBreak/>
        <w:t>City Greening &amp; Grounds Maintenance</w:t>
      </w:r>
    </w:p>
    <w:p w14:paraId="51B30995" w14:textId="77777777" w:rsidR="00084CA0" w:rsidRDefault="00084CA0" w:rsidP="00084CA0">
      <w:pPr>
        <w:spacing w:after="0"/>
        <w:rPr>
          <w:rFonts w:ascii="Verdana" w:hAnsi="Verdana"/>
          <w:sz w:val="22"/>
          <w:szCs w:val="22"/>
        </w:rPr>
      </w:pPr>
    </w:p>
    <w:tbl>
      <w:tblPr>
        <w:tblW w:w="5000" w:type="pct"/>
        <w:tblLook w:val="04A0" w:firstRow="1" w:lastRow="0" w:firstColumn="1" w:lastColumn="0" w:noHBand="0" w:noVBand="1"/>
      </w:tblPr>
      <w:tblGrid>
        <w:gridCol w:w="1455"/>
        <w:gridCol w:w="1110"/>
        <w:gridCol w:w="1810"/>
        <w:gridCol w:w="539"/>
        <w:gridCol w:w="1602"/>
        <w:gridCol w:w="1516"/>
        <w:gridCol w:w="444"/>
        <w:gridCol w:w="272"/>
        <w:gridCol w:w="738"/>
        <w:gridCol w:w="313"/>
        <w:gridCol w:w="321"/>
        <w:gridCol w:w="302"/>
        <w:gridCol w:w="272"/>
        <w:gridCol w:w="272"/>
        <w:gridCol w:w="272"/>
        <w:gridCol w:w="272"/>
        <w:gridCol w:w="272"/>
        <w:gridCol w:w="272"/>
        <w:gridCol w:w="272"/>
        <w:gridCol w:w="272"/>
        <w:gridCol w:w="272"/>
        <w:gridCol w:w="272"/>
        <w:gridCol w:w="272"/>
        <w:gridCol w:w="272"/>
        <w:gridCol w:w="272"/>
      </w:tblGrid>
      <w:tr w:rsidR="001609A6" w:rsidRPr="009A549F" w14:paraId="0217D843" w14:textId="77777777" w:rsidTr="001609A6">
        <w:trPr>
          <w:trHeight w:val="270"/>
        </w:trPr>
        <w:tc>
          <w:tcPr>
            <w:tcW w:w="421" w:type="pct"/>
            <w:tcBorders>
              <w:top w:val="nil"/>
              <w:left w:val="nil"/>
              <w:bottom w:val="nil"/>
              <w:right w:val="nil"/>
            </w:tcBorders>
            <w:shd w:val="clear" w:color="000000" w:fill="FFFFFF"/>
            <w:noWrap/>
            <w:vAlign w:val="center"/>
            <w:hideMark/>
          </w:tcPr>
          <w:p w14:paraId="581AB4E8" w14:textId="77777777" w:rsidR="009A549F" w:rsidRPr="009A549F" w:rsidRDefault="009A549F" w:rsidP="009A549F">
            <w:pPr>
              <w:spacing w:after="0" w:line="240" w:lineRule="auto"/>
              <w:rPr>
                <w:rFonts w:ascii="Verdana" w:eastAsia="Times New Roman" w:hAnsi="Verdana" w:cs="Arial"/>
                <w:color w:val="000000"/>
                <w:sz w:val="22"/>
                <w:szCs w:val="22"/>
              </w:rPr>
            </w:pPr>
            <w:r w:rsidRPr="009A549F">
              <w:rPr>
                <w:rFonts w:ascii="Verdana" w:eastAsia="Times New Roman" w:hAnsi="Verdana" w:cs="Arial"/>
                <w:color w:val="000000"/>
                <w:sz w:val="22"/>
                <w:szCs w:val="22"/>
              </w:rPr>
              <w:t> </w:t>
            </w:r>
          </w:p>
        </w:tc>
        <w:tc>
          <w:tcPr>
            <w:tcW w:w="321" w:type="pct"/>
            <w:tcBorders>
              <w:top w:val="nil"/>
              <w:left w:val="nil"/>
              <w:bottom w:val="nil"/>
              <w:right w:val="nil"/>
            </w:tcBorders>
            <w:shd w:val="clear" w:color="000000" w:fill="FFFFFF"/>
            <w:noWrap/>
            <w:vAlign w:val="bottom"/>
            <w:hideMark/>
          </w:tcPr>
          <w:p w14:paraId="139B0798"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524" w:type="pct"/>
            <w:tcBorders>
              <w:top w:val="nil"/>
              <w:left w:val="nil"/>
              <w:bottom w:val="nil"/>
              <w:right w:val="nil"/>
            </w:tcBorders>
            <w:shd w:val="clear" w:color="000000" w:fill="FFFFFF"/>
            <w:noWrap/>
            <w:vAlign w:val="bottom"/>
            <w:hideMark/>
          </w:tcPr>
          <w:p w14:paraId="3D7F077E"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56" w:type="pct"/>
            <w:tcBorders>
              <w:top w:val="nil"/>
              <w:left w:val="nil"/>
              <w:bottom w:val="nil"/>
              <w:right w:val="nil"/>
            </w:tcBorders>
            <w:shd w:val="clear" w:color="000000" w:fill="FFFFFF"/>
            <w:noWrap/>
            <w:vAlign w:val="bottom"/>
            <w:hideMark/>
          </w:tcPr>
          <w:p w14:paraId="4D4F4C3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630" w:type="pct"/>
            <w:tcBorders>
              <w:top w:val="nil"/>
              <w:left w:val="nil"/>
              <w:bottom w:val="nil"/>
              <w:right w:val="nil"/>
            </w:tcBorders>
            <w:shd w:val="clear" w:color="000000" w:fill="FFFFFF"/>
            <w:noWrap/>
            <w:vAlign w:val="bottom"/>
            <w:hideMark/>
          </w:tcPr>
          <w:p w14:paraId="762C5D01"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599" w:type="pct"/>
            <w:tcBorders>
              <w:top w:val="nil"/>
              <w:left w:val="nil"/>
              <w:bottom w:val="nil"/>
              <w:right w:val="nil"/>
            </w:tcBorders>
            <w:shd w:val="clear" w:color="000000" w:fill="FFFFFF"/>
            <w:noWrap/>
            <w:vAlign w:val="bottom"/>
            <w:hideMark/>
          </w:tcPr>
          <w:p w14:paraId="1EF8ECF2"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215" w:type="pct"/>
            <w:tcBorders>
              <w:top w:val="nil"/>
              <w:left w:val="nil"/>
              <w:bottom w:val="nil"/>
              <w:right w:val="nil"/>
            </w:tcBorders>
            <w:shd w:val="clear" w:color="000000" w:fill="FFFFFF"/>
            <w:noWrap/>
            <w:vAlign w:val="bottom"/>
            <w:hideMark/>
          </w:tcPr>
          <w:p w14:paraId="4EA6C3E0"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49" w:type="pct"/>
            <w:tcBorders>
              <w:top w:val="nil"/>
              <w:left w:val="nil"/>
              <w:bottom w:val="nil"/>
              <w:right w:val="nil"/>
            </w:tcBorders>
            <w:shd w:val="clear" w:color="000000" w:fill="FFFFFF"/>
            <w:noWrap/>
            <w:vAlign w:val="bottom"/>
            <w:hideMark/>
          </w:tcPr>
          <w:p w14:paraId="6EB5388C"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323" w:type="pct"/>
            <w:tcBorders>
              <w:top w:val="nil"/>
              <w:left w:val="nil"/>
              <w:bottom w:val="nil"/>
              <w:right w:val="nil"/>
            </w:tcBorders>
            <w:shd w:val="clear" w:color="000000" w:fill="FFFFFF"/>
            <w:noWrap/>
            <w:vAlign w:val="bottom"/>
            <w:hideMark/>
          </w:tcPr>
          <w:p w14:paraId="39473A56"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68" w:type="pct"/>
            <w:tcBorders>
              <w:top w:val="nil"/>
              <w:left w:val="nil"/>
              <w:bottom w:val="nil"/>
              <w:right w:val="nil"/>
            </w:tcBorders>
            <w:shd w:val="clear" w:color="000000" w:fill="FFFFFF"/>
            <w:noWrap/>
            <w:vAlign w:val="bottom"/>
            <w:hideMark/>
          </w:tcPr>
          <w:p w14:paraId="7C95C93C"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71" w:type="pct"/>
            <w:tcBorders>
              <w:top w:val="nil"/>
              <w:left w:val="nil"/>
              <w:bottom w:val="nil"/>
              <w:right w:val="nil"/>
            </w:tcBorders>
            <w:shd w:val="clear" w:color="000000" w:fill="FFFFFF"/>
            <w:noWrap/>
            <w:vAlign w:val="bottom"/>
            <w:hideMark/>
          </w:tcPr>
          <w:p w14:paraId="1955F464"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64" w:type="pct"/>
            <w:tcBorders>
              <w:top w:val="nil"/>
              <w:left w:val="nil"/>
              <w:bottom w:val="nil"/>
              <w:right w:val="nil"/>
            </w:tcBorders>
            <w:shd w:val="clear" w:color="000000" w:fill="FFFFFF"/>
            <w:noWrap/>
            <w:vAlign w:val="bottom"/>
            <w:hideMark/>
          </w:tcPr>
          <w:p w14:paraId="118D61E5"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41" w:type="pct"/>
            <w:tcBorders>
              <w:top w:val="nil"/>
              <w:left w:val="nil"/>
              <w:bottom w:val="nil"/>
              <w:right w:val="nil"/>
            </w:tcBorders>
            <w:shd w:val="clear" w:color="000000" w:fill="FFFFFF"/>
            <w:noWrap/>
            <w:vAlign w:val="bottom"/>
            <w:hideMark/>
          </w:tcPr>
          <w:p w14:paraId="77F13F31"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7D12330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E3DB4D2"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604EA531"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44243EE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D8D6E7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75D4C46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7E80253E"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1521BCC7"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4A53DE82"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0E8BEE42"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294002F7"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17BE7EEC"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r>
      <w:tr w:rsidR="001609A6" w:rsidRPr="009A549F" w14:paraId="2A84A9C3" w14:textId="77777777" w:rsidTr="001609A6">
        <w:trPr>
          <w:trHeight w:val="270"/>
        </w:trPr>
        <w:tc>
          <w:tcPr>
            <w:tcW w:w="1421" w:type="pct"/>
            <w:gridSpan w:val="4"/>
            <w:tcBorders>
              <w:top w:val="nil"/>
              <w:left w:val="nil"/>
              <w:bottom w:val="nil"/>
              <w:right w:val="nil"/>
            </w:tcBorders>
            <w:shd w:val="clear" w:color="000000" w:fill="FFFFFF"/>
            <w:noWrap/>
            <w:vAlign w:val="center"/>
            <w:hideMark/>
          </w:tcPr>
          <w:p w14:paraId="67D0427A" w14:textId="77777777" w:rsidR="009A549F" w:rsidRPr="009A549F" w:rsidRDefault="009A549F" w:rsidP="009A549F">
            <w:pPr>
              <w:spacing w:after="0" w:line="240" w:lineRule="auto"/>
              <w:rPr>
                <w:rFonts w:ascii="Verdana" w:eastAsia="Times New Roman" w:hAnsi="Verdana" w:cs="Arial"/>
                <w:b/>
                <w:bCs/>
                <w:color w:val="000000"/>
                <w:sz w:val="22"/>
                <w:szCs w:val="22"/>
              </w:rPr>
            </w:pPr>
            <w:r w:rsidRPr="009A549F">
              <w:rPr>
                <w:rFonts w:ascii="Verdana" w:eastAsia="Times New Roman" w:hAnsi="Verdana" w:cs="Arial"/>
                <w:b/>
                <w:bCs/>
                <w:color w:val="000000"/>
                <w:sz w:val="22"/>
                <w:szCs w:val="22"/>
              </w:rPr>
              <w:t>City Greening &amp; Grounds Maintenance</w:t>
            </w:r>
          </w:p>
        </w:tc>
        <w:tc>
          <w:tcPr>
            <w:tcW w:w="630" w:type="pct"/>
            <w:tcBorders>
              <w:top w:val="nil"/>
              <w:left w:val="nil"/>
              <w:bottom w:val="nil"/>
              <w:right w:val="nil"/>
            </w:tcBorders>
            <w:shd w:val="clear" w:color="000000" w:fill="FFFFFF"/>
            <w:noWrap/>
            <w:vAlign w:val="bottom"/>
            <w:hideMark/>
          </w:tcPr>
          <w:p w14:paraId="3B932EB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599" w:type="pct"/>
            <w:tcBorders>
              <w:top w:val="nil"/>
              <w:left w:val="nil"/>
              <w:bottom w:val="nil"/>
              <w:right w:val="nil"/>
            </w:tcBorders>
            <w:shd w:val="clear" w:color="000000" w:fill="FFFFFF"/>
            <w:noWrap/>
            <w:vAlign w:val="bottom"/>
            <w:hideMark/>
          </w:tcPr>
          <w:p w14:paraId="18751980"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215" w:type="pct"/>
            <w:tcBorders>
              <w:top w:val="nil"/>
              <w:left w:val="nil"/>
              <w:bottom w:val="nil"/>
              <w:right w:val="nil"/>
            </w:tcBorders>
            <w:shd w:val="clear" w:color="000000" w:fill="FFFFFF"/>
            <w:noWrap/>
            <w:vAlign w:val="bottom"/>
            <w:hideMark/>
          </w:tcPr>
          <w:p w14:paraId="5F5FFB3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49" w:type="pct"/>
            <w:tcBorders>
              <w:top w:val="nil"/>
              <w:left w:val="nil"/>
              <w:bottom w:val="nil"/>
              <w:right w:val="nil"/>
            </w:tcBorders>
            <w:shd w:val="clear" w:color="000000" w:fill="FFFFFF"/>
            <w:noWrap/>
            <w:vAlign w:val="bottom"/>
            <w:hideMark/>
          </w:tcPr>
          <w:p w14:paraId="00367F20"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323" w:type="pct"/>
            <w:tcBorders>
              <w:top w:val="nil"/>
              <w:left w:val="nil"/>
              <w:bottom w:val="nil"/>
              <w:right w:val="nil"/>
            </w:tcBorders>
            <w:shd w:val="clear" w:color="000000" w:fill="FFFFFF"/>
            <w:noWrap/>
            <w:vAlign w:val="bottom"/>
            <w:hideMark/>
          </w:tcPr>
          <w:p w14:paraId="45B79CEE"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68" w:type="pct"/>
            <w:tcBorders>
              <w:top w:val="nil"/>
              <w:left w:val="nil"/>
              <w:bottom w:val="nil"/>
              <w:right w:val="nil"/>
            </w:tcBorders>
            <w:shd w:val="clear" w:color="000000" w:fill="FFFFFF"/>
            <w:noWrap/>
            <w:vAlign w:val="bottom"/>
            <w:hideMark/>
          </w:tcPr>
          <w:p w14:paraId="300C3A0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71" w:type="pct"/>
            <w:tcBorders>
              <w:top w:val="nil"/>
              <w:left w:val="nil"/>
              <w:bottom w:val="nil"/>
              <w:right w:val="nil"/>
            </w:tcBorders>
            <w:shd w:val="clear" w:color="000000" w:fill="FFFFFF"/>
            <w:noWrap/>
            <w:vAlign w:val="bottom"/>
            <w:hideMark/>
          </w:tcPr>
          <w:p w14:paraId="601B8937"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64" w:type="pct"/>
            <w:tcBorders>
              <w:top w:val="nil"/>
              <w:left w:val="nil"/>
              <w:bottom w:val="nil"/>
              <w:right w:val="nil"/>
            </w:tcBorders>
            <w:shd w:val="clear" w:color="000000" w:fill="FFFFFF"/>
            <w:noWrap/>
            <w:vAlign w:val="bottom"/>
            <w:hideMark/>
          </w:tcPr>
          <w:p w14:paraId="1B6BFF4A"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41" w:type="pct"/>
            <w:tcBorders>
              <w:top w:val="nil"/>
              <w:left w:val="nil"/>
              <w:bottom w:val="nil"/>
              <w:right w:val="nil"/>
            </w:tcBorders>
            <w:shd w:val="clear" w:color="000000" w:fill="FFFFFF"/>
            <w:noWrap/>
            <w:vAlign w:val="bottom"/>
            <w:hideMark/>
          </w:tcPr>
          <w:p w14:paraId="192D7A79"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00C03D77"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6A02B8F9"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057F11E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76DDDFD8"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8E14C04"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62E1AA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21C26E4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B0CCD24"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7526BEE2"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6A75D80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45ECEB4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2D0B6DE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r>
      <w:tr w:rsidR="001609A6" w:rsidRPr="009A549F" w14:paraId="4237178A" w14:textId="77777777" w:rsidTr="001609A6">
        <w:trPr>
          <w:trHeight w:val="270"/>
        </w:trPr>
        <w:tc>
          <w:tcPr>
            <w:tcW w:w="421" w:type="pct"/>
            <w:tcBorders>
              <w:top w:val="nil"/>
              <w:left w:val="nil"/>
              <w:bottom w:val="nil"/>
              <w:right w:val="nil"/>
            </w:tcBorders>
            <w:shd w:val="clear" w:color="000000" w:fill="FFFFFF"/>
            <w:noWrap/>
            <w:vAlign w:val="center"/>
            <w:hideMark/>
          </w:tcPr>
          <w:p w14:paraId="3E716C11" w14:textId="77777777" w:rsidR="009A549F" w:rsidRPr="009A549F" w:rsidRDefault="009A549F" w:rsidP="009A549F">
            <w:pPr>
              <w:spacing w:after="0" w:line="240" w:lineRule="auto"/>
              <w:rPr>
                <w:rFonts w:ascii="Verdana" w:eastAsia="Times New Roman" w:hAnsi="Verdana" w:cs="Arial"/>
                <w:b/>
                <w:bCs/>
                <w:color w:val="000000"/>
                <w:sz w:val="22"/>
                <w:szCs w:val="22"/>
              </w:rPr>
            </w:pPr>
            <w:r w:rsidRPr="009A549F">
              <w:rPr>
                <w:rFonts w:ascii="Verdana" w:eastAsia="Times New Roman" w:hAnsi="Verdana" w:cs="Arial"/>
                <w:b/>
                <w:bCs/>
                <w:color w:val="000000"/>
                <w:sz w:val="22"/>
                <w:szCs w:val="22"/>
              </w:rPr>
              <w:t> </w:t>
            </w:r>
          </w:p>
        </w:tc>
        <w:tc>
          <w:tcPr>
            <w:tcW w:w="321" w:type="pct"/>
            <w:tcBorders>
              <w:top w:val="nil"/>
              <w:left w:val="nil"/>
              <w:bottom w:val="nil"/>
              <w:right w:val="nil"/>
            </w:tcBorders>
            <w:shd w:val="clear" w:color="000000" w:fill="FFFFFF"/>
            <w:noWrap/>
            <w:vAlign w:val="bottom"/>
            <w:hideMark/>
          </w:tcPr>
          <w:p w14:paraId="204B93EE"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524" w:type="pct"/>
            <w:tcBorders>
              <w:top w:val="nil"/>
              <w:left w:val="nil"/>
              <w:bottom w:val="nil"/>
              <w:right w:val="nil"/>
            </w:tcBorders>
            <w:shd w:val="clear" w:color="000000" w:fill="FFFFFF"/>
            <w:noWrap/>
            <w:vAlign w:val="bottom"/>
            <w:hideMark/>
          </w:tcPr>
          <w:p w14:paraId="0E76DD71"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56" w:type="pct"/>
            <w:tcBorders>
              <w:top w:val="nil"/>
              <w:left w:val="nil"/>
              <w:bottom w:val="nil"/>
              <w:right w:val="nil"/>
            </w:tcBorders>
            <w:shd w:val="clear" w:color="000000" w:fill="FFFFFF"/>
            <w:noWrap/>
            <w:vAlign w:val="bottom"/>
            <w:hideMark/>
          </w:tcPr>
          <w:p w14:paraId="0119F29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630" w:type="pct"/>
            <w:tcBorders>
              <w:top w:val="nil"/>
              <w:left w:val="nil"/>
              <w:bottom w:val="nil"/>
              <w:right w:val="nil"/>
            </w:tcBorders>
            <w:shd w:val="clear" w:color="000000" w:fill="FFFFFF"/>
            <w:noWrap/>
            <w:vAlign w:val="bottom"/>
            <w:hideMark/>
          </w:tcPr>
          <w:p w14:paraId="5B7B9F8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599" w:type="pct"/>
            <w:tcBorders>
              <w:top w:val="nil"/>
              <w:left w:val="nil"/>
              <w:bottom w:val="nil"/>
              <w:right w:val="nil"/>
            </w:tcBorders>
            <w:shd w:val="clear" w:color="000000" w:fill="FFFFFF"/>
            <w:noWrap/>
            <w:vAlign w:val="bottom"/>
            <w:hideMark/>
          </w:tcPr>
          <w:p w14:paraId="30A50698"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215" w:type="pct"/>
            <w:tcBorders>
              <w:top w:val="nil"/>
              <w:left w:val="nil"/>
              <w:bottom w:val="nil"/>
              <w:right w:val="nil"/>
            </w:tcBorders>
            <w:shd w:val="clear" w:color="000000" w:fill="FFFFFF"/>
            <w:noWrap/>
            <w:vAlign w:val="bottom"/>
            <w:hideMark/>
          </w:tcPr>
          <w:p w14:paraId="45FACBC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49" w:type="pct"/>
            <w:tcBorders>
              <w:top w:val="nil"/>
              <w:left w:val="nil"/>
              <w:bottom w:val="nil"/>
              <w:right w:val="nil"/>
            </w:tcBorders>
            <w:shd w:val="clear" w:color="000000" w:fill="FFFFFF"/>
            <w:noWrap/>
            <w:vAlign w:val="bottom"/>
            <w:hideMark/>
          </w:tcPr>
          <w:p w14:paraId="4167C9D0"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323" w:type="pct"/>
            <w:tcBorders>
              <w:top w:val="nil"/>
              <w:left w:val="nil"/>
              <w:bottom w:val="nil"/>
              <w:right w:val="nil"/>
            </w:tcBorders>
            <w:shd w:val="clear" w:color="000000" w:fill="FFFFFF"/>
            <w:noWrap/>
            <w:vAlign w:val="bottom"/>
            <w:hideMark/>
          </w:tcPr>
          <w:p w14:paraId="45B5FF76"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68" w:type="pct"/>
            <w:tcBorders>
              <w:top w:val="nil"/>
              <w:left w:val="nil"/>
              <w:bottom w:val="nil"/>
              <w:right w:val="nil"/>
            </w:tcBorders>
            <w:shd w:val="clear" w:color="000000" w:fill="FFFFFF"/>
            <w:noWrap/>
            <w:vAlign w:val="bottom"/>
            <w:hideMark/>
          </w:tcPr>
          <w:p w14:paraId="721635F8"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71" w:type="pct"/>
            <w:tcBorders>
              <w:top w:val="nil"/>
              <w:left w:val="nil"/>
              <w:bottom w:val="nil"/>
              <w:right w:val="nil"/>
            </w:tcBorders>
            <w:shd w:val="clear" w:color="000000" w:fill="FFFFFF"/>
            <w:noWrap/>
            <w:vAlign w:val="bottom"/>
            <w:hideMark/>
          </w:tcPr>
          <w:p w14:paraId="59215EB5"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64" w:type="pct"/>
            <w:tcBorders>
              <w:top w:val="nil"/>
              <w:left w:val="nil"/>
              <w:bottom w:val="nil"/>
              <w:right w:val="nil"/>
            </w:tcBorders>
            <w:shd w:val="clear" w:color="000000" w:fill="FFFFFF"/>
            <w:noWrap/>
            <w:vAlign w:val="bottom"/>
            <w:hideMark/>
          </w:tcPr>
          <w:p w14:paraId="703B2A15"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141" w:type="pct"/>
            <w:tcBorders>
              <w:top w:val="nil"/>
              <w:left w:val="nil"/>
              <w:bottom w:val="nil"/>
              <w:right w:val="nil"/>
            </w:tcBorders>
            <w:shd w:val="clear" w:color="000000" w:fill="FFFFFF"/>
            <w:noWrap/>
            <w:vAlign w:val="bottom"/>
            <w:hideMark/>
          </w:tcPr>
          <w:p w14:paraId="28CA49C9"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737D7C0F"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00D35B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05D1DD6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5F26CBC5"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6E64363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15816455"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1FF2BDC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3E66B41D"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051880F3"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18179789"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5C1D3185"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c>
          <w:tcPr>
            <w:tcW w:w="85" w:type="pct"/>
            <w:tcBorders>
              <w:top w:val="nil"/>
              <w:left w:val="nil"/>
              <w:bottom w:val="nil"/>
              <w:right w:val="nil"/>
            </w:tcBorders>
            <w:shd w:val="clear" w:color="000000" w:fill="FFFFFF"/>
            <w:noWrap/>
            <w:vAlign w:val="bottom"/>
            <w:hideMark/>
          </w:tcPr>
          <w:p w14:paraId="6701917B" w14:textId="77777777" w:rsidR="009A549F" w:rsidRPr="009A549F" w:rsidRDefault="009A549F" w:rsidP="009A549F">
            <w:pPr>
              <w:spacing w:after="0" w:line="240" w:lineRule="auto"/>
              <w:rPr>
                <w:rFonts w:ascii="Arial" w:eastAsia="Times New Roman" w:hAnsi="Arial" w:cs="Arial"/>
                <w:color w:val="000000"/>
                <w:sz w:val="20"/>
                <w:szCs w:val="20"/>
              </w:rPr>
            </w:pPr>
            <w:r w:rsidRPr="009A549F">
              <w:rPr>
                <w:rFonts w:ascii="Arial" w:eastAsia="Times New Roman" w:hAnsi="Arial" w:cs="Arial"/>
                <w:color w:val="000000"/>
                <w:sz w:val="20"/>
                <w:szCs w:val="20"/>
              </w:rPr>
              <w:t> </w:t>
            </w:r>
          </w:p>
        </w:tc>
      </w:tr>
    </w:tbl>
    <w:p w14:paraId="35C0597C" w14:textId="77777777" w:rsidR="001609A6" w:rsidRDefault="001609A6" w:rsidP="00084CA0">
      <w:pPr>
        <w:spacing w:after="0"/>
        <w:rPr>
          <w:rFonts w:ascii="Verdana" w:hAnsi="Verdana"/>
          <w:b/>
          <w:bCs/>
          <w:sz w:val="22"/>
          <w:szCs w:val="22"/>
        </w:rPr>
      </w:pPr>
    </w:p>
    <w:tbl>
      <w:tblPr>
        <w:tblW w:w="9220" w:type="dxa"/>
        <w:tblLook w:val="04A0" w:firstRow="1" w:lastRow="0" w:firstColumn="1" w:lastColumn="0" w:noHBand="0" w:noVBand="1"/>
      </w:tblPr>
      <w:tblGrid>
        <w:gridCol w:w="1440"/>
        <w:gridCol w:w="2640"/>
        <w:gridCol w:w="1620"/>
        <w:gridCol w:w="1880"/>
        <w:gridCol w:w="1640"/>
      </w:tblGrid>
      <w:tr w:rsidR="00B10096" w:rsidRPr="00B10096" w14:paraId="0EC27F2C" w14:textId="77777777" w:rsidTr="00B10096">
        <w:trPr>
          <w:trHeight w:val="260"/>
        </w:trPr>
        <w:tc>
          <w:tcPr>
            <w:tcW w:w="1440" w:type="dxa"/>
            <w:tcBorders>
              <w:top w:val="nil"/>
              <w:left w:val="nil"/>
              <w:bottom w:val="single" w:sz="4" w:space="0" w:color="8EA9DB"/>
              <w:right w:val="nil"/>
            </w:tcBorders>
            <w:shd w:val="clear" w:color="D9E1F2" w:fill="D9E1F2"/>
            <w:noWrap/>
            <w:vAlign w:val="bottom"/>
            <w:hideMark/>
          </w:tcPr>
          <w:p w14:paraId="443AD5D0"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CONTRACT</w:t>
            </w:r>
          </w:p>
        </w:tc>
        <w:tc>
          <w:tcPr>
            <w:tcW w:w="2640" w:type="dxa"/>
            <w:tcBorders>
              <w:top w:val="nil"/>
              <w:left w:val="nil"/>
              <w:bottom w:val="single" w:sz="4" w:space="0" w:color="8EA9DB"/>
              <w:right w:val="nil"/>
            </w:tcBorders>
            <w:shd w:val="clear" w:color="D9E1F2" w:fill="D9E1F2"/>
            <w:noWrap/>
            <w:vAlign w:val="bottom"/>
            <w:hideMark/>
          </w:tcPr>
          <w:p w14:paraId="202975EA"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DESCRIPTION</w:t>
            </w:r>
          </w:p>
        </w:tc>
        <w:tc>
          <w:tcPr>
            <w:tcW w:w="1620" w:type="dxa"/>
            <w:tcBorders>
              <w:top w:val="nil"/>
              <w:left w:val="nil"/>
              <w:bottom w:val="single" w:sz="4" w:space="0" w:color="8EA9DB"/>
              <w:right w:val="nil"/>
            </w:tcBorders>
            <w:shd w:val="clear" w:color="D9E1F2" w:fill="D9E1F2"/>
            <w:noWrap/>
            <w:vAlign w:val="bottom"/>
            <w:hideMark/>
          </w:tcPr>
          <w:p w14:paraId="719D5451"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Sum of SQ</w:t>
            </w:r>
          </w:p>
        </w:tc>
        <w:tc>
          <w:tcPr>
            <w:tcW w:w="1880" w:type="dxa"/>
            <w:tcBorders>
              <w:top w:val="nil"/>
              <w:left w:val="nil"/>
              <w:bottom w:val="single" w:sz="4" w:space="0" w:color="8EA9DB"/>
              <w:right w:val="nil"/>
            </w:tcBorders>
            <w:shd w:val="clear" w:color="D9E1F2" w:fill="D9E1F2"/>
            <w:noWrap/>
            <w:vAlign w:val="bottom"/>
            <w:hideMark/>
          </w:tcPr>
          <w:p w14:paraId="3BB89E1D"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Sum of LM</w:t>
            </w:r>
          </w:p>
        </w:tc>
        <w:tc>
          <w:tcPr>
            <w:tcW w:w="1640" w:type="dxa"/>
            <w:tcBorders>
              <w:top w:val="nil"/>
              <w:left w:val="nil"/>
              <w:bottom w:val="single" w:sz="4" w:space="0" w:color="8EA9DB"/>
              <w:right w:val="nil"/>
            </w:tcBorders>
            <w:shd w:val="clear" w:color="D9E1F2" w:fill="D9E1F2"/>
            <w:noWrap/>
            <w:vAlign w:val="bottom"/>
            <w:hideMark/>
          </w:tcPr>
          <w:p w14:paraId="34968D96"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Sum of NUMBER</w:t>
            </w:r>
          </w:p>
        </w:tc>
      </w:tr>
      <w:tr w:rsidR="00B10096" w:rsidRPr="00B10096" w14:paraId="7A7F085A" w14:textId="77777777" w:rsidTr="00B10096">
        <w:trPr>
          <w:trHeight w:val="260"/>
        </w:trPr>
        <w:tc>
          <w:tcPr>
            <w:tcW w:w="1440" w:type="dxa"/>
            <w:tcBorders>
              <w:top w:val="nil"/>
              <w:left w:val="nil"/>
              <w:bottom w:val="single" w:sz="4" w:space="0" w:color="8EA9DB"/>
              <w:right w:val="nil"/>
            </w:tcBorders>
            <w:shd w:val="clear" w:color="auto" w:fill="auto"/>
            <w:noWrap/>
            <w:vAlign w:val="bottom"/>
            <w:hideMark/>
          </w:tcPr>
          <w:p w14:paraId="56957FFE"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FD12</w:t>
            </w:r>
          </w:p>
        </w:tc>
        <w:tc>
          <w:tcPr>
            <w:tcW w:w="2640" w:type="dxa"/>
            <w:tcBorders>
              <w:top w:val="nil"/>
              <w:left w:val="nil"/>
              <w:bottom w:val="nil"/>
              <w:right w:val="nil"/>
            </w:tcBorders>
            <w:shd w:val="clear" w:color="auto" w:fill="auto"/>
            <w:noWrap/>
            <w:vAlign w:val="bottom"/>
            <w:hideMark/>
          </w:tcPr>
          <w:p w14:paraId="405C1847"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Floral Decoration Tub</w:t>
            </w:r>
          </w:p>
        </w:tc>
        <w:tc>
          <w:tcPr>
            <w:tcW w:w="1620" w:type="dxa"/>
            <w:tcBorders>
              <w:top w:val="nil"/>
              <w:left w:val="nil"/>
              <w:bottom w:val="nil"/>
              <w:right w:val="nil"/>
            </w:tcBorders>
            <w:shd w:val="clear" w:color="auto" w:fill="auto"/>
            <w:noWrap/>
            <w:vAlign w:val="bottom"/>
            <w:hideMark/>
          </w:tcPr>
          <w:p w14:paraId="281C2FF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5C67E35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1889D36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w:t>
            </w:r>
          </w:p>
        </w:tc>
      </w:tr>
      <w:tr w:rsidR="00B10096" w:rsidRPr="00B10096" w14:paraId="01E4E7F7" w14:textId="77777777" w:rsidTr="00B10096">
        <w:trPr>
          <w:trHeight w:val="260"/>
        </w:trPr>
        <w:tc>
          <w:tcPr>
            <w:tcW w:w="1440" w:type="dxa"/>
            <w:tcBorders>
              <w:top w:val="nil"/>
              <w:left w:val="nil"/>
              <w:bottom w:val="nil"/>
              <w:right w:val="nil"/>
            </w:tcBorders>
            <w:shd w:val="clear" w:color="auto" w:fill="auto"/>
            <w:noWrap/>
            <w:vAlign w:val="bottom"/>
            <w:hideMark/>
          </w:tcPr>
          <w:p w14:paraId="767055E9"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GM05</w:t>
            </w:r>
          </w:p>
        </w:tc>
        <w:tc>
          <w:tcPr>
            <w:tcW w:w="2640" w:type="dxa"/>
            <w:tcBorders>
              <w:top w:val="nil"/>
              <w:left w:val="nil"/>
              <w:bottom w:val="nil"/>
              <w:right w:val="nil"/>
            </w:tcBorders>
            <w:shd w:val="clear" w:color="auto" w:fill="auto"/>
            <w:noWrap/>
            <w:vAlign w:val="bottom"/>
            <w:hideMark/>
          </w:tcPr>
          <w:p w14:paraId="4E9CB72B"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Car Parks</w:t>
            </w:r>
          </w:p>
        </w:tc>
        <w:tc>
          <w:tcPr>
            <w:tcW w:w="1620" w:type="dxa"/>
            <w:tcBorders>
              <w:top w:val="nil"/>
              <w:left w:val="nil"/>
              <w:bottom w:val="nil"/>
              <w:right w:val="nil"/>
            </w:tcBorders>
            <w:shd w:val="clear" w:color="auto" w:fill="auto"/>
            <w:noWrap/>
            <w:vAlign w:val="bottom"/>
            <w:hideMark/>
          </w:tcPr>
          <w:p w14:paraId="6D2BB94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1124</w:t>
            </w:r>
          </w:p>
        </w:tc>
        <w:tc>
          <w:tcPr>
            <w:tcW w:w="1880" w:type="dxa"/>
            <w:tcBorders>
              <w:top w:val="nil"/>
              <w:left w:val="nil"/>
              <w:bottom w:val="nil"/>
              <w:right w:val="nil"/>
            </w:tcBorders>
            <w:shd w:val="clear" w:color="auto" w:fill="auto"/>
            <w:noWrap/>
            <w:vAlign w:val="bottom"/>
            <w:hideMark/>
          </w:tcPr>
          <w:p w14:paraId="416F854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6E59B0E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439C6AF" w14:textId="77777777" w:rsidTr="00B10096">
        <w:trPr>
          <w:trHeight w:val="260"/>
        </w:trPr>
        <w:tc>
          <w:tcPr>
            <w:tcW w:w="1440" w:type="dxa"/>
            <w:tcBorders>
              <w:top w:val="nil"/>
              <w:left w:val="nil"/>
              <w:bottom w:val="nil"/>
              <w:right w:val="nil"/>
            </w:tcBorders>
            <w:shd w:val="clear" w:color="auto" w:fill="auto"/>
            <w:noWrap/>
            <w:vAlign w:val="bottom"/>
            <w:hideMark/>
          </w:tcPr>
          <w:p w14:paraId="45A39206"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F25B8DD"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Drying Areas</w:t>
            </w:r>
          </w:p>
        </w:tc>
        <w:tc>
          <w:tcPr>
            <w:tcW w:w="1620" w:type="dxa"/>
            <w:tcBorders>
              <w:top w:val="nil"/>
              <w:left w:val="nil"/>
              <w:bottom w:val="nil"/>
              <w:right w:val="nil"/>
            </w:tcBorders>
            <w:shd w:val="clear" w:color="auto" w:fill="auto"/>
            <w:noWrap/>
            <w:vAlign w:val="bottom"/>
            <w:hideMark/>
          </w:tcPr>
          <w:p w14:paraId="5531C81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254</w:t>
            </w:r>
          </w:p>
        </w:tc>
        <w:tc>
          <w:tcPr>
            <w:tcW w:w="1880" w:type="dxa"/>
            <w:tcBorders>
              <w:top w:val="nil"/>
              <w:left w:val="nil"/>
              <w:bottom w:val="nil"/>
              <w:right w:val="nil"/>
            </w:tcBorders>
            <w:shd w:val="clear" w:color="auto" w:fill="auto"/>
            <w:noWrap/>
            <w:vAlign w:val="bottom"/>
            <w:hideMark/>
          </w:tcPr>
          <w:p w14:paraId="71D69B2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510A53B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F6839E3" w14:textId="77777777" w:rsidTr="00B10096">
        <w:trPr>
          <w:trHeight w:val="260"/>
        </w:trPr>
        <w:tc>
          <w:tcPr>
            <w:tcW w:w="1440" w:type="dxa"/>
            <w:tcBorders>
              <w:top w:val="nil"/>
              <w:left w:val="nil"/>
              <w:bottom w:val="nil"/>
              <w:right w:val="nil"/>
            </w:tcBorders>
            <w:shd w:val="clear" w:color="auto" w:fill="auto"/>
            <w:noWrap/>
            <w:vAlign w:val="bottom"/>
            <w:hideMark/>
          </w:tcPr>
          <w:p w14:paraId="0787D416"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00DFFF6D"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Fence Line</w:t>
            </w:r>
          </w:p>
        </w:tc>
        <w:tc>
          <w:tcPr>
            <w:tcW w:w="1620" w:type="dxa"/>
            <w:tcBorders>
              <w:top w:val="nil"/>
              <w:left w:val="nil"/>
              <w:bottom w:val="nil"/>
              <w:right w:val="nil"/>
            </w:tcBorders>
            <w:shd w:val="clear" w:color="auto" w:fill="auto"/>
            <w:noWrap/>
            <w:vAlign w:val="bottom"/>
            <w:hideMark/>
          </w:tcPr>
          <w:p w14:paraId="2C56AB4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13F4880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118</w:t>
            </w:r>
          </w:p>
        </w:tc>
        <w:tc>
          <w:tcPr>
            <w:tcW w:w="1640" w:type="dxa"/>
            <w:tcBorders>
              <w:top w:val="nil"/>
              <w:left w:val="nil"/>
              <w:bottom w:val="nil"/>
              <w:right w:val="nil"/>
            </w:tcBorders>
            <w:shd w:val="clear" w:color="auto" w:fill="auto"/>
            <w:noWrap/>
            <w:vAlign w:val="bottom"/>
            <w:hideMark/>
          </w:tcPr>
          <w:p w14:paraId="27122D7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FFE47E4" w14:textId="77777777" w:rsidTr="00B10096">
        <w:trPr>
          <w:trHeight w:val="260"/>
        </w:trPr>
        <w:tc>
          <w:tcPr>
            <w:tcW w:w="1440" w:type="dxa"/>
            <w:tcBorders>
              <w:top w:val="nil"/>
              <w:left w:val="nil"/>
              <w:bottom w:val="nil"/>
              <w:right w:val="nil"/>
            </w:tcBorders>
            <w:shd w:val="clear" w:color="auto" w:fill="auto"/>
            <w:noWrap/>
            <w:vAlign w:val="bottom"/>
            <w:hideMark/>
          </w:tcPr>
          <w:p w14:paraId="5C81AC5E"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5BE6DC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Flower Beds</w:t>
            </w:r>
          </w:p>
        </w:tc>
        <w:tc>
          <w:tcPr>
            <w:tcW w:w="1620" w:type="dxa"/>
            <w:tcBorders>
              <w:top w:val="nil"/>
              <w:left w:val="nil"/>
              <w:bottom w:val="nil"/>
              <w:right w:val="nil"/>
            </w:tcBorders>
            <w:shd w:val="clear" w:color="auto" w:fill="auto"/>
            <w:noWrap/>
            <w:vAlign w:val="bottom"/>
            <w:hideMark/>
          </w:tcPr>
          <w:p w14:paraId="2586977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196</w:t>
            </w:r>
          </w:p>
        </w:tc>
        <w:tc>
          <w:tcPr>
            <w:tcW w:w="1880" w:type="dxa"/>
            <w:tcBorders>
              <w:top w:val="nil"/>
              <w:left w:val="nil"/>
              <w:bottom w:val="nil"/>
              <w:right w:val="nil"/>
            </w:tcBorders>
            <w:shd w:val="clear" w:color="auto" w:fill="auto"/>
            <w:noWrap/>
            <w:vAlign w:val="bottom"/>
            <w:hideMark/>
          </w:tcPr>
          <w:p w14:paraId="376E0D0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244</w:t>
            </w:r>
          </w:p>
        </w:tc>
        <w:tc>
          <w:tcPr>
            <w:tcW w:w="1640" w:type="dxa"/>
            <w:tcBorders>
              <w:top w:val="nil"/>
              <w:left w:val="nil"/>
              <w:bottom w:val="nil"/>
              <w:right w:val="nil"/>
            </w:tcBorders>
            <w:shd w:val="clear" w:color="auto" w:fill="auto"/>
            <w:noWrap/>
            <w:vAlign w:val="bottom"/>
            <w:hideMark/>
          </w:tcPr>
          <w:p w14:paraId="13F7442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3F00E059" w14:textId="77777777" w:rsidTr="00B10096">
        <w:trPr>
          <w:trHeight w:val="260"/>
        </w:trPr>
        <w:tc>
          <w:tcPr>
            <w:tcW w:w="1440" w:type="dxa"/>
            <w:tcBorders>
              <w:top w:val="nil"/>
              <w:left w:val="nil"/>
              <w:bottom w:val="nil"/>
              <w:right w:val="nil"/>
            </w:tcBorders>
            <w:shd w:val="clear" w:color="auto" w:fill="auto"/>
            <w:noWrap/>
            <w:vAlign w:val="bottom"/>
            <w:hideMark/>
          </w:tcPr>
          <w:p w14:paraId="2918A064"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0CDD666"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Garage Areas</w:t>
            </w:r>
          </w:p>
        </w:tc>
        <w:tc>
          <w:tcPr>
            <w:tcW w:w="1620" w:type="dxa"/>
            <w:tcBorders>
              <w:top w:val="nil"/>
              <w:left w:val="nil"/>
              <w:bottom w:val="nil"/>
              <w:right w:val="nil"/>
            </w:tcBorders>
            <w:shd w:val="clear" w:color="auto" w:fill="auto"/>
            <w:noWrap/>
            <w:vAlign w:val="bottom"/>
            <w:hideMark/>
          </w:tcPr>
          <w:p w14:paraId="63A6D82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217</w:t>
            </w:r>
          </w:p>
        </w:tc>
        <w:tc>
          <w:tcPr>
            <w:tcW w:w="1880" w:type="dxa"/>
            <w:tcBorders>
              <w:top w:val="nil"/>
              <w:left w:val="nil"/>
              <w:bottom w:val="nil"/>
              <w:right w:val="nil"/>
            </w:tcBorders>
            <w:shd w:val="clear" w:color="auto" w:fill="auto"/>
            <w:noWrap/>
            <w:vAlign w:val="bottom"/>
            <w:hideMark/>
          </w:tcPr>
          <w:p w14:paraId="12BE31F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2590CC7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5B44A8DE" w14:textId="77777777" w:rsidTr="00B10096">
        <w:trPr>
          <w:trHeight w:val="260"/>
        </w:trPr>
        <w:tc>
          <w:tcPr>
            <w:tcW w:w="1440" w:type="dxa"/>
            <w:tcBorders>
              <w:top w:val="nil"/>
              <w:left w:val="nil"/>
              <w:bottom w:val="nil"/>
              <w:right w:val="nil"/>
            </w:tcBorders>
            <w:shd w:val="clear" w:color="auto" w:fill="auto"/>
            <w:noWrap/>
            <w:vAlign w:val="bottom"/>
            <w:hideMark/>
          </w:tcPr>
          <w:p w14:paraId="1FAB9E7C"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5EBC0F5"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Grass: Amenity</w:t>
            </w:r>
          </w:p>
        </w:tc>
        <w:tc>
          <w:tcPr>
            <w:tcW w:w="1620" w:type="dxa"/>
            <w:tcBorders>
              <w:top w:val="nil"/>
              <w:left w:val="nil"/>
              <w:bottom w:val="nil"/>
              <w:right w:val="nil"/>
            </w:tcBorders>
            <w:shd w:val="clear" w:color="auto" w:fill="auto"/>
            <w:noWrap/>
            <w:vAlign w:val="bottom"/>
            <w:hideMark/>
          </w:tcPr>
          <w:p w14:paraId="10563C8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9245</w:t>
            </w:r>
          </w:p>
        </w:tc>
        <w:tc>
          <w:tcPr>
            <w:tcW w:w="1880" w:type="dxa"/>
            <w:tcBorders>
              <w:top w:val="nil"/>
              <w:left w:val="nil"/>
              <w:bottom w:val="nil"/>
              <w:right w:val="nil"/>
            </w:tcBorders>
            <w:shd w:val="clear" w:color="auto" w:fill="auto"/>
            <w:noWrap/>
            <w:vAlign w:val="bottom"/>
            <w:hideMark/>
          </w:tcPr>
          <w:p w14:paraId="575D433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1790</w:t>
            </w:r>
          </w:p>
        </w:tc>
        <w:tc>
          <w:tcPr>
            <w:tcW w:w="1640" w:type="dxa"/>
            <w:tcBorders>
              <w:top w:val="nil"/>
              <w:left w:val="nil"/>
              <w:bottom w:val="nil"/>
              <w:right w:val="nil"/>
            </w:tcBorders>
            <w:shd w:val="clear" w:color="auto" w:fill="auto"/>
            <w:noWrap/>
            <w:vAlign w:val="bottom"/>
            <w:hideMark/>
          </w:tcPr>
          <w:p w14:paraId="2FE7661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292AE983" w14:textId="77777777" w:rsidTr="00B10096">
        <w:trPr>
          <w:trHeight w:val="260"/>
        </w:trPr>
        <w:tc>
          <w:tcPr>
            <w:tcW w:w="1440" w:type="dxa"/>
            <w:tcBorders>
              <w:top w:val="nil"/>
              <w:left w:val="nil"/>
              <w:bottom w:val="nil"/>
              <w:right w:val="nil"/>
            </w:tcBorders>
            <w:shd w:val="clear" w:color="auto" w:fill="auto"/>
            <w:noWrap/>
            <w:vAlign w:val="bottom"/>
            <w:hideMark/>
          </w:tcPr>
          <w:p w14:paraId="740F3A0A"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07329955"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Grass: Ornamental</w:t>
            </w:r>
          </w:p>
        </w:tc>
        <w:tc>
          <w:tcPr>
            <w:tcW w:w="1620" w:type="dxa"/>
            <w:tcBorders>
              <w:top w:val="nil"/>
              <w:left w:val="nil"/>
              <w:bottom w:val="nil"/>
              <w:right w:val="nil"/>
            </w:tcBorders>
            <w:shd w:val="clear" w:color="auto" w:fill="auto"/>
            <w:noWrap/>
            <w:vAlign w:val="bottom"/>
            <w:hideMark/>
          </w:tcPr>
          <w:p w14:paraId="3B31038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12204</w:t>
            </w:r>
          </w:p>
        </w:tc>
        <w:tc>
          <w:tcPr>
            <w:tcW w:w="1880" w:type="dxa"/>
            <w:tcBorders>
              <w:top w:val="nil"/>
              <w:left w:val="nil"/>
              <w:bottom w:val="nil"/>
              <w:right w:val="nil"/>
            </w:tcBorders>
            <w:shd w:val="clear" w:color="auto" w:fill="auto"/>
            <w:noWrap/>
            <w:vAlign w:val="bottom"/>
            <w:hideMark/>
          </w:tcPr>
          <w:p w14:paraId="626248D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1286</w:t>
            </w:r>
          </w:p>
        </w:tc>
        <w:tc>
          <w:tcPr>
            <w:tcW w:w="1640" w:type="dxa"/>
            <w:tcBorders>
              <w:top w:val="nil"/>
              <w:left w:val="nil"/>
              <w:bottom w:val="nil"/>
              <w:right w:val="nil"/>
            </w:tcBorders>
            <w:shd w:val="clear" w:color="auto" w:fill="auto"/>
            <w:noWrap/>
            <w:vAlign w:val="bottom"/>
            <w:hideMark/>
          </w:tcPr>
          <w:p w14:paraId="6F9102F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5C626F1B" w14:textId="77777777" w:rsidTr="00B10096">
        <w:trPr>
          <w:trHeight w:val="260"/>
        </w:trPr>
        <w:tc>
          <w:tcPr>
            <w:tcW w:w="1440" w:type="dxa"/>
            <w:tcBorders>
              <w:top w:val="nil"/>
              <w:left w:val="nil"/>
              <w:bottom w:val="nil"/>
              <w:right w:val="nil"/>
            </w:tcBorders>
            <w:shd w:val="clear" w:color="auto" w:fill="auto"/>
            <w:noWrap/>
            <w:vAlign w:val="bottom"/>
            <w:hideMark/>
          </w:tcPr>
          <w:p w14:paraId="6E4D1A22"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EF07880"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w:t>
            </w:r>
          </w:p>
        </w:tc>
        <w:tc>
          <w:tcPr>
            <w:tcW w:w="1620" w:type="dxa"/>
            <w:tcBorders>
              <w:top w:val="nil"/>
              <w:left w:val="nil"/>
              <w:bottom w:val="nil"/>
              <w:right w:val="nil"/>
            </w:tcBorders>
            <w:shd w:val="clear" w:color="auto" w:fill="auto"/>
            <w:noWrap/>
            <w:vAlign w:val="bottom"/>
            <w:hideMark/>
          </w:tcPr>
          <w:p w14:paraId="0A4B7A9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692</w:t>
            </w:r>
          </w:p>
        </w:tc>
        <w:tc>
          <w:tcPr>
            <w:tcW w:w="1880" w:type="dxa"/>
            <w:tcBorders>
              <w:top w:val="nil"/>
              <w:left w:val="nil"/>
              <w:bottom w:val="nil"/>
              <w:right w:val="nil"/>
            </w:tcBorders>
            <w:shd w:val="clear" w:color="auto" w:fill="auto"/>
            <w:noWrap/>
            <w:vAlign w:val="bottom"/>
            <w:hideMark/>
          </w:tcPr>
          <w:p w14:paraId="0CAA3C7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268</w:t>
            </w:r>
          </w:p>
        </w:tc>
        <w:tc>
          <w:tcPr>
            <w:tcW w:w="1640" w:type="dxa"/>
            <w:tcBorders>
              <w:top w:val="nil"/>
              <w:left w:val="nil"/>
              <w:bottom w:val="nil"/>
              <w:right w:val="nil"/>
            </w:tcBorders>
            <w:shd w:val="clear" w:color="auto" w:fill="auto"/>
            <w:noWrap/>
            <w:vAlign w:val="bottom"/>
            <w:hideMark/>
          </w:tcPr>
          <w:p w14:paraId="79DE334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5CB014F" w14:textId="77777777" w:rsidTr="00B10096">
        <w:trPr>
          <w:trHeight w:val="260"/>
        </w:trPr>
        <w:tc>
          <w:tcPr>
            <w:tcW w:w="1440" w:type="dxa"/>
            <w:tcBorders>
              <w:top w:val="nil"/>
              <w:left w:val="nil"/>
              <w:bottom w:val="nil"/>
              <w:right w:val="nil"/>
            </w:tcBorders>
            <w:shd w:val="clear" w:color="auto" w:fill="auto"/>
            <w:noWrap/>
            <w:vAlign w:val="bottom"/>
            <w:hideMark/>
          </w:tcPr>
          <w:p w14:paraId="474D34C0"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7ED90B3"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Beech</w:t>
            </w:r>
          </w:p>
        </w:tc>
        <w:tc>
          <w:tcPr>
            <w:tcW w:w="1620" w:type="dxa"/>
            <w:tcBorders>
              <w:top w:val="nil"/>
              <w:left w:val="nil"/>
              <w:bottom w:val="nil"/>
              <w:right w:val="nil"/>
            </w:tcBorders>
            <w:shd w:val="clear" w:color="auto" w:fill="auto"/>
            <w:noWrap/>
            <w:vAlign w:val="bottom"/>
            <w:hideMark/>
          </w:tcPr>
          <w:p w14:paraId="6FD512E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132</w:t>
            </w:r>
          </w:p>
        </w:tc>
        <w:tc>
          <w:tcPr>
            <w:tcW w:w="1880" w:type="dxa"/>
            <w:tcBorders>
              <w:top w:val="nil"/>
              <w:left w:val="nil"/>
              <w:bottom w:val="nil"/>
              <w:right w:val="nil"/>
            </w:tcBorders>
            <w:shd w:val="clear" w:color="auto" w:fill="auto"/>
            <w:noWrap/>
            <w:vAlign w:val="bottom"/>
            <w:hideMark/>
          </w:tcPr>
          <w:p w14:paraId="5C42BC5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72</w:t>
            </w:r>
          </w:p>
        </w:tc>
        <w:tc>
          <w:tcPr>
            <w:tcW w:w="1640" w:type="dxa"/>
            <w:tcBorders>
              <w:top w:val="nil"/>
              <w:left w:val="nil"/>
              <w:bottom w:val="nil"/>
              <w:right w:val="nil"/>
            </w:tcBorders>
            <w:shd w:val="clear" w:color="auto" w:fill="auto"/>
            <w:noWrap/>
            <w:vAlign w:val="bottom"/>
            <w:hideMark/>
          </w:tcPr>
          <w:p w14:paraId="074178F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49C5DAEF" w14:textId="77777777" w:rsidTr="00B10096">
        <w:trPr>
          <w:trHeight w:val="260"/>
        </w:trPr>
        <w:tc>
          <w:tcPr>
            <w:tcW w:w="1440" w:type="dxa"/>
            <w:tcBorders>
              <w:top w:val="nil"/>
              <w:left w:val="nil"/>
              <w:bottom w:val="nil"/>
              <w:right w:val="nil"/>
            </w:tcBorders>
            <w:shd w:val="clear" w:color="auto" w:fill="auto"/>
            <w:noWrap/>
            <w:vAlign w:val="bottom"/>
            <w:hideMark/>
          </w:tcPr>
          <w:p w14:paraId="07FE2286"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B7F14AB"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Holly</w:t>
            </w:r>
          </w:p>
        </w:tc>
        <w:tc>
          <w:tcPr>
            <w:tcW w:w="1620" w:type="dxa"/>
            <w:tcBorders>
              <w:top w:val="nil"/>
              <w:left w:val="nil"/>
              <w:bottom w:val="nil"/>
              <w:right w:val="nil"/>
            </w:tcBorders>
            <w:shd w:val="clear" w:color="auto" w:fill="auto"/>
            <w:noWrap/>
            <w:vAlign w:val="bottom"/>
            <w:hideMark/>
          </w:tcPr>
          <w:p w14:paraId="1548C17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120</w:t>
            </w:r>
          </w:p>
        </w:tc>
        <w:tc>
          <w:tcPr>
            <w:tcW w:w="1880" w:type="dxa"/>
            <w:tcBorders>
              <w:top w:val="nil"/>
              <w:left w:val="nil"/>
              <w:bottom w:val="nil"/>
              <w:right w:val="nil"/>
            </w:tcBorders>
            <w:shd w:val="clear" w:color="auto" w:fill="auto"/>
            <w:noWrap/>
            <w:vAlign w:val="bottom"/>
            <w:hideMark/>
          </w:tcPr>
          <w:p w14:paraId="233371F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24</w:t>
            </w:r>
          </w:p>
        </w:tc>
        <w:tc>
          <w:tcPr>
            <w:tcW w:w="1640" w:type="dxa"/>
            <w:tcBorders>
              <w:top w:val="nil"/>
              <w:left w:val="nil"/>
              <w:bottom w:val="nil"/>
              <w:right w:val="nil"/>
            </w:tcBorders>
            <w:shd w:val="clear" w:color="auto" w:fill="auto"/>
            <w:noWrap/>
            <w:vAlign w:val="bottom"/>
            <w:hideMark/>
          </w:tcPr>
          <w:p w14:paraId="07A7C1E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40D9B023" w14:textId="77777777" w:rsidTr="00B10096">
        <w:trPr>
          <w:trHeight w:val="260"/>
        </w:trPr>
        <w:tc>
          <w:tcPr>
            <w:tcW w:w="1440" w:type="dxa"/>
            <w:tcBorders>
              <w:top w:val="nil"/>
              <w:left w:val="nil"/>
              <w:bottom w:val="nil"/>
              <w:right w:val="nil"/>
            </w:tcBorders>
            <w:shd w:val="clear" w:color="auto" w:fill="auto"/>
            <w:noWrap/>
            <w:vAlign w:val="bottom"/>
            <w:hideMark/>
          </w:tcPr>
          <w:p w14:paraId="466CE8E0"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B2EC259"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Laurel</w:t>
            </w:r>
          </w:p>
        </w:tc>
        <w:tc>
          <w:tcPr>
            <w:tcW w:w="1620" w:type="dxa"/>
            <w:tcBorders>
              <w:top w:val="nil"/>
              <w:left w:val="nil"/>
              <w:bottom w:val="nil"/>
              <w:right w:val="nil"/>
            </w:tcBorders>
            <w:shd w:val="clear" w:color="auto" w:fill="auto"/>
            <w:noWrap/>
            <w:vAlign w:val="bottom"/>
            <w:hideMark/>
          </w:tcPr>
          <w:p w14:paraId="2BE2BC8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760</w:t>
            </w:r>
          </w:p>
        </w:tc>
        <w:tc>
          <w:tcPr>
            <w:tcW w:w="1880" w:type="dxa"/>
            <w:tcBorders>
              <w:top w:val="nil"/>
              <w:left w:val="nil"/>
              <w:bottom w:val="nil"/>
              <w:right w:val="nil"/>
            </w:tcBorders>
            <w:shd w:val="clear" w:color="auto" w:fill="auto"/>
            <w:noWrap/>
            <w:vAlign w:val="bottom"/>
            <w:hideMark/>
          </w:tcPr>
          <w:p w14:paraId="34676BF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318</w:t>
            </w:r>
          </w:p>
        </w:tc>
        <w:tc>
          <w:tcPr>
            <w:tcW w:w="1640" w:type="dxa"/>
            <w:tcBorders>
              <w:top w:val="nil"/>
              <w:left w:val="nil"/>
              <w:bottom w:val="nil"/>
              <w:right w:val="nil"/>
            </w:tcBorders>
            <w:shd w:val="clear" w:color="auto" w:fill="auto"/>
            <w:noWrap/>
            <w:vAlign w:val="bottom"/>
            <w:hideMark/>
          </w:tcPr>
          <w:p w14:paraId="7EA5FCA1"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77A7F8C" w14:textId="77777777" w:rsidTr="00B10096">
        <w:trPr>
          <w:trHeight w:val="260"/>
        </w:trPr>
        <w:tc>
          <w:tcPr>
            <w:tcW w:w="1440" w:type="dxa"/>
            <w:tcBorders>
              <w:top w:val="nil"/>
              <w:left w:val="nil"/>
              <w:bottom w:val="nil"/>
              <w:right w:val="nil"/>
            </w:tcBorders>
            <w:shd w:val="clear" w:color="auto" w:fill="auto"/>
            <w:noWrap/>
            <w:vAlign w:val="bottom"/>
            <w:hideMark/>
          </w:tcPr>
          <w:p w14:paraId="7A470E18"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2F4B7B1"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Mixed</w:t>
            </w:r>
          </w:p>
        </w:tc>
        <w:tc>
          <w:tcPr>
            <w:tcW w:w="1620" w:type="dxa"/>
            <w:tcBorders>
              <w:top w:val="nil"/>
              <w:left w:val="nil"/>
              <w:bottom w:val="nil"/>
              <w:right w:val="nil"/>
            </w:tcBorders>
            <w:shd w:val="clear" w:color="auto" w:fill="auto"/>
            <w:noWrap/>
            <w:vAlign w:val="bottom"/>
            <w:hideMark/>
          </w:tcPr>
          <w:p w14:paraId="5137B64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225</w:t>
            </w:r>
          </w:p>
        </w:tc>
        <w:tc>
          <w:tcPr>
            <w:tcW w:w="1880" w:type="dxa"/>
            <w:tcBorders>
              <w:top w:val="nil"/>
              <w:left w:val="nil"/>
              <w:bottom w:val="nil"/>
              <w:right w:val="nil"/>
            </w:tcBorders>
            <w:shd w:val="clear" w:color="auto" w:fill="auto"/>
            <w:noWrap/>
            <w:vAlign w:val="bottom"/>
            <w:hideMark/>
          </w:tcPr>
          <w:p w14:paraId="6158856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1C01ADF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7F5B8E8" w14:textId="77777777" w:rsidTr="00B10096">
        <w:trPr>
          <w:trHeight w:val="260"/>
        </w:trPr>
        <w:tc>
          <w:tcPr>
            <w:tcW w:w="1440" w:type="dxa"/>
            <w:tcBorders>
              <w:top w:val="nil"/>
              <w:left w:val="nil"/>
              <w:bottom w:val="nil"/>
              <w:right w:val="nil"/>
            </w:tcBorders>
            <w:shd w:val="clear" w:color="auto" w:fill="auto"/>
            <w:noWrap/>
            <w:vAlign w:val="bottom"/>
            <w:hideMark/>
          </w:tcPr>
          <w:p w14:paraId="017BC98C"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04EFAF5E"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Privet</w:t>
            </w:r>
          </w:p>
        </w:tc>
        <w:tc>
          <w:tcPr>
            <w:tcW w:w="1620" w:type="dxa"/>
            <w:tcBorders>
              <w:top w:val="nil"/>
              <w:left w:val="nil"/>
              <w:bottom w:val="nil"/>
              <w:right w:val="nil"/>
            </w:tcBorders>
            <w:shd w:val="clear" w:color="auto" w:fill="auto"/>
            <w:noWrap/>
            <w:vAlign w:val="bottom"/>
            <w:hideMark/>
          </w:tcPr>
          <w:p w14:paraId="7A2762C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236</w:t>
            </w:r>
          </w:p>
        </w:tc>
        <w:tc>
          <w:tcPr>
            <w:tcW w:w="1880" w:type="dxa"/>
            <w:tcBorders>
              <w:top w:val="nil"/>
              <w:left w:val="nil"/>
              <w:bottom w:val="nil"/>
              <w:right w:val="nil"/>
            </w:tcBorders>
            <w:shd w:val="clear" w:color="auto" w:fill="auto"/>
            <w:noWrap/>
            <w:vAlign w:val="bottom"/>
            <w:hideMark/>
          </w:tcPr>
          <w:p w14:paraId="5404F8B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84</w:t>
            </w:r>
          </w:p>
        </w:tc>
        <w:tc>
          <w:tcPr>
            <w:tcW w:w="1640" w:type="dxa"/>
            <w:tcBorders>
              <w:top w:val="nil"/>
              <w:left w:val="nil"/>
              <w:bottom w:val="nil"/>
              <w:right w:val="nil"/>
            </w:tcBorders>
            <w:shd w:val="clear" w:color="auto" w:fill="auto"/>
            <w:noWrap/>
            <w:vAlign w:val="bottom"/>
            <w:hideMark/>
          </w:tcPr>
          <w:p w14:paraId="5DC55FB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E6D9A94" w14:textId="77777777" w:rsidTr="00B10096">
        <w:trPr>
          <w:trHeight w:val="260"/>
        </w:trPr>
        <w:tc>
          <w:tcPr>
            <w:tcW w:w="1440" w:type="dxa"/>
            <w:tcBorders>
              <w:top w:val="nil"/>
              <w:left w:val="nil"/>
              <w:bottom w:val="nil"/>
              <w:right w:val="nil"/>
            </w:tcBorders>
            <w:shd w:val="clear" w:color="auto" w:fill="auto"/>
            <w:noWrap/>
            <w:vAlign w:val="bottom"/>
            <w:hideMark/>
          </w:tcPr>
          <w:p w14:paraId="28C39CC9"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3629246"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Thorn</w:t>
            </w:r>
          </w:p>
        </w:tc>
        <w:tc>
          <w:tcPr>
            <w:tcW w:w="1620" w:type="dxa"/>
            <w:tcBorders>
              <w:top w:val="nil"/>
              <w:left w:val="nil"/>
              <w:bottom w:val="nil"/>
              <w:right w:val="nil"/>
            </w:tcBorders>
            <w:shd w:val="clear" w:color="auto" w:fill="auto"/>
            <w:noWrap/>
            <w:vAlign w:val="bottom"/>
            <w:hideMark/>
          </w:tcPr>
          <w:p w14:paraId="27927DA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180</w:t>
            </w:r>
          </w:p>
        </w:tc>
        <w:tc>
          <w:tcPr>
            <w:tcW w:w="1880" w:type="dxa"/>
            <w:tcBorders>
              <w:top w:val="nil"/>
              <w:left w:val="nil"/>
              <w:bottom w:val="nil"/>
              <w:right w:val="nil"/>
            </w:tcBorders>
            <w:shd w:val="clear" w:color="auto" w:fill="auto"/>
            <w:noWrap/>
            <w:vAlign w:val="bottom"/>
            <w:hideMark/>
          </w:tcPr>
          <w:p w14:paraId="39EBD4E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64</w:t>
            </w:r>
          </w:p>
        </w:tc>
        <w:tc>
          <w:tcPr>
            <w:tcW w:w="1640" w:type="dxa"/>
            <w:tcBorders>
              <w:top w:val="nil"/>
              <w:left w:val="nil"/>
              <w:bottom w:val="nil"/>
              <w:right w:val="nil"/>
            </w:tcBorders>
            <w:shd w:val="clear" w:color="auto" w:fill="auto"/>
            <w:noWrap/>
            <w:vAlign w:val="bottom"/>
            <w:hideMark/>
          </w:tcPr>
          <w:p w14:paraId="2752615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337D9F59" w14:textId="77777777" w:rsidTr="00B10096">
        <w:trPr>
          <w:trHeight w:val="260"/>
        </w:trPr>
        <w:tc>
          <w:tcPr>
            <w:tcW w:w="1440" w:type="dxa"/>
            <w:tcBorders>
              <w:top w:val="nil"/>
              <w:left w:val="nil"/>
              <w:bottom w:val="nil"/>
              <w:right w:val="nil"/>
            </w:tcBorders>
            <w:shd w:val="clear" w:color="auto" w:fill="auto"/>
            <w:noWrap/>
            <w:vAlign w:val="bottom"/>
            <w:hideMark/>
          </w:tcPr>
          <w:p w14:paraId="6DCFF448"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DDB6A29"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Yew</w:t>
            </w:r>
          </w:p>
        </w:tc>
        <w:tc>
          <w:tcPr>
            <w:tcW w:w="1620" w:type="dxa"/>
            <w:tcBorders>
              <w:top w:val="nil"/>
              <w:left w:val="nil"/>
              <w:bottom w:val="nil"/>
              <w:right w:val="nil"/>
            </w:tcBorders>
            <w:shd w:val="clear" w:color="auto" w:fill="auto"/>
            <w:noWrap/>
            <w:vAlign w:val="bottom"/>
            <w:hideMark/>
          </w:tcPr>
          <w:p w14:paraId="4584986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222</w:t>
            </w:r>
          </w:p>
        </w:tc>
        <w:tc>
          <w:tcPr>
            <w:tcW w:w="1880" w:type="dxa"/>
            <w:tcBorders>
              <w:top w:val="nil"/>
              <w:left w:val="nil"/>
              <w:bottom w:val="nil"/>
              <w:right w:val="nil"/>
            </w:tcBorders>
            <w:shd w:val="clear" w:color="auto" w:fill="auto"/>
            <w:noWrap/>
            <w:vAlign w:val="bottom"/>
            <w:hideMark/>
          </w:tcPr>
          <w:p w14:paraId="0AD7D51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106</w:t>
            </w:r>
          </w:p>
        </w:tc>
        <w:tc>
          <w:tcPr>
            <w:tcW w:w="1640" w:type="dxa"/>
            <w:tcBorders>
              <w:top w:val="nil"/>
              <w:left w:val="nil"/>
              <w:bottom w:val="nil"/>
              <w:right w:val="nil"/>
            </w:tcBorders>
            <w:shd w:val="clear" w:color="auto" w:fill="auto"/>
            <w:noWrap/>
            <w:vAlign w:val="bottom"/>
            <w:hideMark/>
          </w:tcPr>
          <w:p w14:paraId="151721F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73DD71D" w14:textId="77777777" w:rsidTr="00B10096">
        <w:trPr>
          <w:trHeight w:val="260"/>
        </w:trPr>
        <w:tc>
          <w:tcPr>
            <w:tcW w:w="1440" w:type="dxa"/>
            <w:tcBorders>
              <w:top w:val="nil"/>
              <w:left w:val="nil"/>
              <w:bottom w:val="nil"/>
              <w:right w:val="nil"/>
            </w:tcBorders>
            <w:shd w:val="clear" w:color="auto" w:fill="auto"/>
            <w:noWrap/>
            <w:vAlign w:val="bottom"/>
            <w:hideMark/>
          </w:tcPr>
          <w:p w14:paraId="7556E4C8"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193C97D"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Japanese Knot Weed</w:t>
            </w:r>
          </w:p>
        </w:tc>
        <w:tc>
          <w:tcPr>
            <w:tcW w:w="1620" w:type="dxa"/>
            <w:tcBorders>
              <w:top w:val="nil"/>
              <w:left w:val="nil"/>
              <w:bottom w:val="nil"/>
              <w:right w:val="nil"/>
            </w:tcBorders>
            <w:shd w:val="clear" w:color="auto" w:fill="auto"/>
            <w:noWrap/>
            <w:vAlign w:val="bottom"/>
            <w:hideMark/>
          </w:tcPr>
          <w:p w14:paraId="3DA58B9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22</w:t>
            </w:r>
          </w:p>
        </w:tc>
        <w:tc>
          <w:tcPr>
            <w:tcW w:w="1880" w:type="dxa"/>
            <w:tcBorders>
              <w:top w:val="nil"/>
              <w:left w:val="nil"/>
              <w:bottom w:val="nil"/>
              <w:right w:val="nil"/>
            </w:tcBorders>
            <w:shd w:val="clear" w:color="auto" w:fill="auto"/>
            <w:noWrap/>
            <w:vAlign w:val="bottom"/>
            <w:hideMark/>
          </w:tcPr>
          <w:p w14:paraId="12E7F44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6792D68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380818D2" w14:textId="77777777" w:rsidTr="00B10096">
        <w:trPr>
          <w:trHeight w:val="260"/>
        </w:trPr>
        <w:tc>
          <w:tcPr>
            <w:tcW w:w="1440" w:type="dxa"/>
            <w:tcBorders>
              <w:top w:val="nil"/>
              <w:left w:val="nil"/>
              <w:bottom w:val="nil"/>
              <w:right w:val="nil"/>
            </w:tcBorders>
            <w:shd w:val="clear" w:color="auto" w:fill="auto"/>
            <w:noWrap/>
            <w:vAlign w:val="bottom"/>
            <w:hideMark/>
          </w:tcPr>
          <w:p w14:paraId="6A72189F"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627889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Lawn Edges</w:t>
            </w:r>
          </w:p>
        </w:tc>
        <w:tc>
          <w:tcPr>
            <w:tcW w:w="1620" w:type="dxa"/>
            <w:tcBorders>
              <w:top w:val="nil"/>
              <w:left w:val="nil"/>
              <w:bottom w:val="nil"/>
              <w:right w:val="nil"/>
            </w:tcBorders>
            <w:shd w:val="clear" w:color="auto" w:fill="auto"/>
            <w:noWrap/>
            <w:vAlign w:val="bottom"/>
            <w:hideMark/>
          </w:tcPr>
          <w:p w14:paraId="25AFFA3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6B1F2FB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272</w:t>
            </w:r>
          </w:p>
        </w:tc>
        <w:tc>
          <w:tcPr>
            <w:tcW w:w="1640" w:type="dxa"/>
            <w:tcBorders>
              <w:top w:val="nil"/>
              <w:left w:val="nil"/>
              <w:bottom w:val="nil"/>
              <w:right w:val="nil"/>
            </w:tcBorders>
            <w:shd w:val="clear" w:color="auto" w:fill="auto"/>
            <w:noWrap/>
            <w:vAlign w:val="bottom"/>
            <w:hideMark/>
          </w:tcPr>
          <w:p w14:paraId="2676D64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5F6D4306" w14:textId="77777777" w:rsidTr="00B10096">
        <w:trPr>
          <w:trHeight w:val="260"/>
        </w:trPr>
        <w:tc>
          <w:tcPr>
            <w:tcW w:w="1440" w:type="dxa"/>
            <w:tcBorders>
              <w:top w:val="nil"/>
              <w:left w:val="nil"/>
              <w:bottom w:val="nil"/>
              <w:right w:val="nil"/>
            </w:tcBorders>
            <w:shd w:val="clear" w:color="auto" w:fill="auto"/>
            <w:noWrap/>
            <w:vAlign w:val="bottom"/>
            <w:hideMark/>
          </w:tcPr>
          <w:p w14:paraId="29AD09C1"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6E5C064E"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 xml:space="preserve">Leaves </w:t>
            </w:r>
            <w:proofErr w:type="gramStart"/>
            <w:r w:rsidRPr="00B10096">
              <w:rPr>
                <w:rFonts w:ascii="Arial" w:eastAsia="Times New Roman" w:hAnsi="Arial" w:cs="Arial"/>
                <w:color w:val="000000"/>
                <w:sz w:val="20"/>
                <w:szCs w:val="20"/>
              </w:rPr>
              <w:t>Non Ornamental</w:t>
            </w:r>
            <w:proofErr w:type="gramEnd"/>
          </w:p>
        </w:tc>
        <w:tc>
          <w:tcPr>
            <w:tcW w:w="1620" w:type="dxa"/>
            <w:tcBorders>
              <w:top w:val="nil"/>
              <w:left w:val="nil"/>
              <w:bottom w:val="nil"/>
              <w:right w:val="nil"/>
            </w:tcBorders>
            <w:shd w:val="clear" w:color="auto" w:fill="auto"/>
            <w:noWrap/>
            <w:vAlign w:val="bottom"/>
            <w:hideMark/>
          </w:tcPr>
          <w:p w14:paraId="5B6ACC5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367</w:t>
            </w:r>
          </w:p>
        </w:tc>
        <w:tc>
          <w:tcPr>
            <w:tcW w:w="1880" w:type="dxa"/>
            <w:tcBorders>
              <w:top w:val="nil"/>
              <w:left w:val="nil"/>
              <w:bottom w:val="nil"/>
              <w:right w:val="nil"/>
            </w:tcBorders>
            <w:shd w:val="clear" w:color="auto" w:fill="auto"/>
            <w:noWrap/>
            <w:vAlign w:val="bottom"/>
            <w:hideMark/>
          </w:tcPr>
          <w:p w14:paraId="2B2DA53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1128A5C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08626CF" w14:textId="77777777" w:rsidTr="00B10096">
        <w:trPr>
          <w:trHeight w:val="260"/>
        </w:trPr>
        <w:tc>
          <w:tcPr>
            <w:tcW w:w="1440" w:type="dxa"/>
            <w:tcBorders>
              <w:top w:val="nil"/>
              <w:left w:val="nil"/>
              <w:bottom w:val="nil"/>
              <w:right w:val="nil"/>
            </w:tcBorders>
            <w:shd w:val="clear" w:color="auto" w:fill="auto"/>
            <w:noWrap/>
            <w:vAlign w:val="bottom"/>
            <w:hideMark/>
          </w:tcPr>
          <w:p w14:paraId="7DB114B1"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0D73D080"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Non-Paved Areas</w:t>
            </w:r>
          </w:p>
        </w:tc>
        <w:tc>
          <w:tcPr>
            <w:tcW w:w="1620" w:type="dxa"/>
            <w:tcBorders>
              <w:top w:val="nil"/>
              <w:left w:val="nil"/>
              <w:bottom w:val="nil"/>
              <w:right w:val="nil"/>
            </w:tcBorders>
            <w:shd w:val="clear" w:color="auto" w:fill="auto"/>
            <w:noWrap/>
            <w:vAlign w:val="bottom"/>
            <w:hideMark/>
          </w:tcPr>
          <w:p w14:paraId="2F127E4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499</w:t>
            </w:r>
          </w:p>
        </w:tc>
        <w:tc>
          <w:tcPr>
            <w:tcW w:w="1880" w:type="dxa"/>
            <w:tcBorders>
              <w:top w:val="nil"/>
              <w:left w:val="nil"/>
              <w:bottom w:val="nil"/>
              <w:right w:val="nil"/>
            </w:tcBorders>
            <w:shd w:val="clear" w:color="auto" w:fill="auto"/>
            <w:noWrap/>
            <w:vAlign w:val="bottom"/>
            <w:hideMark/>
          </w:tcPr>
          <w:p w14:paraId="7382C04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7A17723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6BF82416" w14:textId="77777777" w:rsidTr="00B10096">
        <w:trPr>
          <w:trHeight w:val="260"/>
        </w:trPr>
        <w:tc>
          <w:tcPr>
            <w:tcW w:w="1440" w:type="dxa"/>
            <w:tcBorders>
              <w:top w:val="nil"/>
              <w:left w:val="nil"/>
              <w:bottom w:val="nil"/>
              <w:right w:val="nil"/>
            </w:tcBorders>
            <w:shd w:val="clear" w:color="auto" w:fill="auto"/>
            <w:noWrap/>
            <w:vAlign w:val="bottom"/>
            <w:hideMark/>
          </w:tcPr>
          <w:p w14:paraId="658BCA42"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EDB37F1"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Paved Areas</w:t>
            </w:r>
          </w:p>
        </w:tc>
        <w:tc>
          <w:tcPr>
            <w:tcW w:w="1620" w:type="dxa"/>
            <w:tcBorders>
              <w:top w:val="nil"/>
              <w:left w:val="nil"/>
              <w:bottom w:val="nil"/>
              <w:right w:val="nil"/>
            </w:tcBorders>
            <w:shd w:val="clear" w:color="auto" w:fill="auto"/>
            <w:noWrap/>
            <w:vAlign w:val="bottom"/>
            <w:hideMark/>
          </w:tcPr>
          <w:p w14:paraId="7AFDFCF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2780</w:t>
            </w:r>
          </w:p>
        </w:tc>
        <w:tc>
          <w:tcPr>
            <w:tcW w:w="1880" w:type="dxa"/>
            <w:tcBorders>
              <w:top w:val="nil"/>
              <w:left w:val="nil"/>
              <w:bottom w:val="nil"/>
              <w:right w:val="nil"/>
            </w:tcBorders>
            <w:shd w:val="clear" w:color="auto" w:fill="auto"/>
            <w:noWrap/>
            <w:vAlign w:val="bottom"/>
            <w:hideMark/>
          </w:tcPr>
          <w:p w14:paraId="7CDE05C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6C90040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529035E4" w14:textId="77777777" w:rsidTr="00B10096">
        <w:trPr>
          <w:trHeight w:val="260"/>
        </w:trPr>
        <w:tc>
          <w:tcPr>
            <w:tcW w:w="1440" w:type="dxa"/>
            <w:tcBorders>
              <w:top w:val="nil"/>
              <w:left w:val="nil"/>
              <w:bottom w:val="nil"/>
              <w:right w:val="nil"/>
            </w:tcBorders>
            <w:shd w:val="clear" w:color="auto" w:fill="auto"/>
            <w:noWrap/>
            <w:vAlign w:val="bottom"/>
            <w:hideMark/>
          </w:tcPr>
          <w:p w14:paraId="298D5734"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E573F6E"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Rose Beds</w:t>
            </w:r>
          </w:p>
        </w:tc>
        <w:tc>
          <w:tcPr>
            <w:tcW w:w="1620" w:type="dxa"/>
            <w:tcBorders>
              <w:top w:val="nil"/>
              <w:left w:val="nil"/>
              <w:bottom w:val="nil"/>
              <w:right w:val="nil"/>
            </w:tcBorders>
            <w:shd w:val="clear" w:color="auto" w:fill="auto"/>
            <w:noWrap/>
            <w:vAlign w:val="bottom"/>
            <w:hideMark/>
          </w:tcPr>
          <w:p w14:paraId="64293B1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75</w:t>
            </w:r>
          </w:p>
        </w:tc>
        <w:tc>
          <w:tcPr>
            <w:tcW w:w="1880" w:type="dxa"/>
            <w:tcBorders>
              <w:top w:val="nil"/>
              <w:left w:val="nil"/>
              <w:bottom w:val="nil"/>
              <w:right w:val="nil"/>
            </w:tcBorders>
            <w:shd w:val="clear" w:color="auto" w:fill="auto"/>
            <w:noWrap/>
            <w:vAlign w:val="bottom"/>
            <w:hideMark/>
          </w:tcPr>
          <w:p w14:paraId="1CCDFE2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24</w:t>
            </w:r>
          </w:p>
        </w:tc>
        <w:tc>
          <w:tcPr>
            <w:tcW w:w="1640" w:type="dxa"/>
            <w:tcBorders>
              <w:top w:val="nil"/>
              <w:left w:val="nil"/>
              <w:bottom w:val="nil"/>
              <w:right w:val="nil"/>
            </w:tcBorders>
            <w:shd w:val="clear" w:color="auto" w:fill="auto"/>
            <w:noWrap/>
            <w:vAlign w:val="bottom"/>
            <w:hideMark/>
          </w:tcPr>
          <w:p w14:paraId="259B5171"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117</w:t>
            </w:r>
          </w:p>
        </w:tc>
      </w:tr>
      <w:tr w:rsidR="00B10096" w:rsidRPr="00B10096" w14:paraId="7F3AD4C7" w14:textId="77777777" w:rsidTr="00B10096">
        <w:trPr>
          <w:trHeight w:val="260"/>
        </w:trPr>
        <w:tc>
          <w:tcPr>
            <w:tcW w:w="1440" w:type="dxa"/>
            <w:tcBorders>
              <w:top w:val="nil"/>
              <w:left w:val="nil"/>
              <w:bottom w:val="nil"/>
              <w:right w:val="nil"/>
            </w:tcBorders>
            <w:shd w:val="clear" w:color="auto" w:fill="auto"/>
            <w:noWrap/>
            <w:vAlign w:val="bottom"/>
            <w:hideMark/>
          </w:tcPr>
          <w:p w14:paraId="01703D81"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49F430E4"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Shrubberies</w:t>
            </w:r>
          </w:p>
        </w:tc>
        <w:tc>
          <w:tcPr>
            <w:tcW w:w="1620" w:type="dxa"/>
            <w:tcBorders>
              <w:top w:val="nil"/>
              <w:left w:val="nil"/>
              <w:bottom w:val="nil"/>
              <w:right w:val="nil"/>
            </w:tcBorders>
            <w:shd w:val="clear" w:color="auto" w:fill="auto"/>
            <w:noWrap/>
            <w:vAlign w:val="bottom"/>
            <w:hideMark/>
          </w:tcPr>
          <w:p w14:paraId="3804690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3600</w:t>
            </w:r>
          </w:p>
        </w:tc>
        <w:tc>
          <w:tcPr>
            <w:tcW w:w="1880" w:type="dxa"/>
            <w:tcBorders>
              <w:top w:val="nil"/>
              <w:left w:val="nil"/>
              <w:bottom w:val="nil"/>
              <w:right w:val="nil"/>
            </w:tcBorders>
            <w:shd w:val="clear" w:color="auto" w:fill="auto"/>
            <w:noWrap/>
            <w:vAlign w:val="bottom"/>
            <w:hideMark/>
          </w:tcPr>
          <w:p w14:paraId="1C3F154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633</w:t>
            </w:r>
          </w:p>
        </w:tc>
        <w:tc>
          <w:tcPr>
            <w:tcW w:w="1640" w:type="dxa"/>
            <w:tcBorders>
              <w:top w:val="nil"/>
              <w:left w:val="nil"/>
              <w:bottom w:val="nil"/>
              <w:right w:val="nil"/>
            </w:tcBorders>
            <w:shd w:val="clear" w:color="auto" w:fill="auto"/>
            <w:noWrap/>
            <w:vAlign w:val="bottom"/>
            <w:hideMark/>
          </w:tcPr>
          <w:p w14:paraId="3B21154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243B34EC" w14:textId="77777777" w:rsidTr="00B10096">
        <w:trPr>
          <w:trHeight w:val="260"/>
        </w:trPr>
        <w:tc>
          <w:tcPr>
            <w:tcW w:w="1440" w:type="dxa"/>
            <w:tcBorders>
              <w:top w:val="nil"/>
              <w:left w:val="nil"/>
              <w:bottom w:val="nil"/>
              <w:right w:val="nil"/>
            </w:tcBorders>
            <w:shd w:val="clear" w:color="auto" w:fill="auto"/>
            <w:noWrap/>
            <w:vAlign w:val="bottom"/>
            <w:hideMark/>
          </w:tcPr>
          <w:p w14:paraId="0F01E423"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699C05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Spray Area</w:t>
            </w:r>
          </w:p>
        </w:tc>
        <w:tc>
          <w:tcPr>
            <w:tcW w:w="1620" w:type="dxa"/>
            <w:tcBorders>
              <w:top w:val="nil"/>
              <w:left w:val="nil"/>
              <w:bottom w:val="nil"/>
              <w:right w:val="nil"/>
            </w:tcBorders>
            <w:shd w:val="clear" w:color="auto" w:fill="auto"/>
            <w:noWrap/>
            <w:vAlign w:val="bottom"/>
            <w:hideMark/>
          </w:tcPr>
          <w:p w14:paraId="6374E18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813</w:t>
            </w:r>
          </w:p>
        </w:tc>
        <w:tc>
          <w:tcPr>
            <w:tcW w:w="1880" w:type="dxa"/>
            <w:tcBorders>
              <w:top w:val="nil"/>
              <w:left w:val="nil"/>
              <w:bottom w:val="nil"/>
              <w:right w:val="nil"/>
            </w:tcBorders>
            <w:shd w:val="clear" w:color="auto" w:fill="auto"/>
            <w:noWrap/>
            <w:vAlign w:val="bottom"/>
            <w:hideMark/>
          </w:tcPr>
          <w:p w14:paraId="15FE12E1"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4F26F2B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B4BD954" w14:textId="77777777" w:rsidTr="00B10096">
        <w:trPr>
          <w:trHeight w:val="260"/>
        </w:trPr>
        <w:tc>
          <w:tcPr>
            <w:tcW w:w="1440" w:type="dxa"/>
            <w:tcBorders>
              <w:top w:val="nil"/>
              <w:left w:val="nil"/>
              <w:bottom w:val="nil"/>
              <w:right w:val="nil"/>
            </w:tcBorders>
            <w:shd w:val="clear" w:color="auto" w:fill="auto"/>
            <w:noWrap/>
            <w:vAlign w:val="bottom"/>
            <w:hideMark/>
          </w:tcPr>
          <w:p w14:paraId="0E6A09AB"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501A6FC"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Spray Work</w:t>
            </w:r>
          </w:p>
        </w:tc>
        <w:tc>
          <w:tcPr>
            <w:tcW w:w="1620" w:type="dxa"/>
            <w:tcBorders>
              <w:top w:val="nil"/>
              <w:left w:val="nil"/>
              <w:bottom w:val="nil"/>
              <w:right w:val="nil"/>
            </w:tcBorders>
            <w:shd w:val="clear" w:color="auto" w:fill="auto"/>
            <w:noWrap/>
            <w:vAlign w:val="bottom"/>
            <w:hideMark/>
          </w:tcPr>
          <w:p w14:paraId="7B6FDE6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31</w:t>
            </w:r>
          </w:p>
        </w:tc>
        <w:tc>
          <w:tcPr>
            <w:tcW w:w="1880" w:type="dxa"/>
            <w:tcBorders>
              <w:top w:val="nil"/>
              <w:left w:val="nil"/>
              <w:bottom w:val="nil"/>
              <w:right w:val="nil"/>
            </w:tcBorders>
            <w:shd w:val="clear" w:color="auto" w:fill="auto"/>
            <w:noWrap/>
            <w:vAlign w:val="bottom"/>
            <w:hideMark/>
          </w:tcPr>
          <w:p w14:paraId="0DB4BD0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69C3E59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298E8AB2" w14:textId="77777777" w:rsidTr="00B10096">
        <w:trPr>
          <w:trHeight w:val="260"/>
        </w:trPr>
        <w:tc>
          <w:tcPr>
            <w:tcW w:w="1440" w:type="dxa"/>
            <w:tcBorders>
              <w:top w:val="nil"/>
              <w:left w:val="nil"/>
              <w:bottom w:val="single" w:sz="4" w:space="0" w:color="8EA9DB"/>
              <w:right w:val="nil"/>
            </w:tcBorders>
            <w:shd w:val="clear" w:color="auto" w:fill="auto"/>
            <w:noWrap/>
            <w:vAlign w:val="bottom"/>
            <w:hideMark/>
          </w:tcPr>
          <w:p w14:paraId="47DD2E94"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 </w:t>
            </w:r>
          </w:p>
        </w:tc>
        <w:tc>
          <w:tcPr>
            <w:tcW w:w="2640" w:type="dxa"/>
            <w:tcBorders>
              <w:top w:val="nil"/>
              <w:left w:val="nil"/>
              <w:bottom w:val="nil"/>
              <w:right w:val="nil"/>
            </w:tcBorders>
            <w:shd w:val="clear" w:color="auto" w:fill="auto"/>
            <w:noWrap/>
            <w:vAlign w:val="bottom"/>
            <w:hideMark/>
          </w:tcPr>
          <w:p w14:paraId="0B50AD0D"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Wall Line</w:t>
            </w:r>
          </w:p>
        </w:tc>
        <w:tc>
          <w:tcPr>
            <w:tcW w:w="1620" w:type="dxa"/>
            <w:tcBorders>
              <w:top w:val="nil"/>
              <w:left w:val="nil"/>
              <w:bottom w:val="nil"/>
              <w:right w:val="nil"/>
            </w:tcBorders>
            <w:shd w:val="clear" w:color="auto" w:fill="auto"/>
            <w:noWrap/>
            <w:vAlign w:val="bottom"/>
            <w:hideMark/>
          </w:tcPr>
          <w:p w14:paraId="310B719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1F1070B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29</w:t>
            </w:r>
          </w:p>
        </w:tc>
        <w:tc>
          <w:tcPr>
            <w:tcW w:w="1640" w:type="dxa"/>
            <w:tcBorders>
              <w:top w:val="nil"/>
              <w:left w:val="nil"/>
              <w:bottom w:val="nil"/>
              <w:right w:val="nil"/>
            </w:tcBorders>
            <w:shd w:val="clear" w:color="auto" w:fill="auto"/>
            <w:noWrap/>
            <w:vAlign w:val="bottom"/>
            <w:hideMark/>
          </w:tcPr>
          <w:p w14:paraId="54C1CAD1"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2E6F5A0E" w14:textId="77777777" w:rsidTr="00B10096">
        <w:trPr>
          <w:trHeight w:val="260"/>
        </w:trPr>
        <w:tc>
          <w:tcPr>
            <w:tcW w:w="1440" w:type="dxa"/>
            <w:tcBorders>
              <w:top w:val="nil"/>
              <w:left w:val="nil"/>
              <w:bottom w:val="nil"/>
              <w:right w:val="nil"/>
            </w:tcBorders>
            <w:shd w:val="clear" w:color="auto" w:fill="auto"/>
            <w:noWrap/>
            <w:vAlign w:val="bottom"/>
            <w:hideMark/>
          </w:tcPr>
          <w:p w14:paraId="5C6B8F2D"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lastRenderedPageBreak/>
              <w:t>SP14</w:t>
            </w:r>
          </w:p>
        </w:tc>
        <w:tc>
          <w:tcPr>
            <w:tcW w:w="2640" w:type="dxa"/>
            <w:tcBorders>
              <w:top w:val="nil"/>
              <w:left w:val="nil"/>
              <w:bottom w:val="nil"/>
              <w:right w:val="nil"/>
            </w:tcBorders>
            <w:shd w:val="clear" w:color="auto" w:fill="auto"/>
            <w:noWrap/>
            <w:vAlign w:val="bottom"/>
            <w:hideMark/>
          </w:tcPr>
          <w:p w14:paraId="25609A40"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Bowling Greens</w:t>
            </w:r>
          </w:p>
        </w:tc>
        <w:tc>
          <w:tcPr>
            <w:tcW w:w="1620" w:type="dxa"/>
            <w:tcBorders>
              <w:top w:val="nil"/>
              <w:left w:val="nil"/>
              <w:bottom w:val="nil"/>
              <w:right w:val="nil"/>
            </w:tcBorders>
            <w:shd w:val="clear" w:color="auto" w:fill="auto"/>
            <w:noWrap/>
            <w:vAlign w:val="bottom"/>
            <w:hideMark/>
          </w:tcPr>
          <w:p w14:paraId="060A481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16760</w:t>
            </w:r>
          </w:p>
        </w:tc>
        <w:tc>
          <w:tcPr>
            <w:tcW w:w="1880" w:type="dxa"/>
            <w:tcBorders>
              <w:top w:val="nil"/>
              <w:left w:val="nil"/>
              <w:bottom w:val="nil"/>
              <w:right w:val="nil"/>
            </w:tcBorders>
            <w:shd w:val="clear" w:color="auto" w:fill="auto"/>
            <w:noWrap/>
            <w:vAlign w:val="bottom"/>
            <w:hideMark/>
          </w:tcPr>
          <w:p w14:paraId="537D699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1640</w:t>
            </w:r>
          </w:p>
        </w:tc>
        <w:tc>
          <w:tcPr>
            <w:tcW w:w="1640" w:type="dxa"/>
            <w:tcBorders>
              <w:top w:val="nil"/>
              <w:left w:val="nil"/>
              <w:bottom w:val="nil"/>
              <w:right w:val="nil"/>
            </w:tcBorders>
            <w:shd w:val="clear" w:color="auto" w:fill="auto"/>
            <w:noWrap/>
            <w:vAlign w:val="bottom"/>
            <w:hideMark/>
          </w:tcPr>
          <w:p w14:paraId="0D486C4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w:t>
            </w:r>
          </w:p>
        </w:tc>
      </w:tr>
      <w:tr w:rsidR="00B10096" w:rsidRPr="00B10096" w14:paraId="55D0D0AE" w14:textId="77777777" w:rsidTr="00B10096">
        <w:trPr>
          <w:trHeight w:val="260"/>
        </w:trPr>
        <w:tc>
          <w:tcPr>
            <w:tcW w:w="1440" w:type="dxa"/>
            <w:tcBorders>
              <w:top w:val="nil"/>
              <w:left w:val="nil"/>
              <w:bottom w:val="nil"/>
              <w:right w:val="nil"/>
            </w:tcBorders>
            <w:shd w:val="clear" w:color="auto" w:fill="auto"/>
            <w:noWrap/>
            <w:vAlign w:val="bottom"/>
            <w:hideMark/>
          </w:tcPr>
          <w:p w14:paraId="00DE98A4"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6927EFA"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Buildings</w:t>
            </w:r>
          </w:p>
        </w:tc>
        <w:tc>
          <w:tcPr>
            <w:tcW w:w="1620" w:type="dxa"/>
            <w:tcBorders>
              <w:top w:val="nil"/>
              <w:left w:val="nil"/>
              <w:bottom w:val="nil"/>
              <w:right w:val="nil"/>
            </w:tcBorders>
            <w:shd w:val="clear" w:color="auto" w:fill="auto"/>
            <w:noWrap/>
            <w:vAlign w:val="bottom"/>
            <w:hideMark/>
          </w:tcPr>
          <w:p w14:paraId="6D1E2DE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293</w:t>
            </w:r>
          </w:p>
        </w:tc>
        <w:tc>
          <w:tcPr>
            <w:tcW w:w="1880" w:type="dxa"/>
            <w:tcBorders>
              <w:top w:val="nil"/>
              <w:left w:val="nil"/>
              <w:bottom w:val="nil"/>
              <w:right w:val="nil"/>
            </w:tcBorders>
            <w:shd w:val="clear" w:color="auto" w:fill="auto"/>
            <w:noWrap/>
            <w:vAlign w:val="bottom"/>
            <w:hideMark/>
          </w:tcPr>
          <w:p w14:paraId="39D3469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7947E2B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w:t>
            </w:r>
          </w:p>
        </w:tc>
      </w:tr>
      <w:tr w:rsidR="00B10096" w:rsidRPr="00B10096" w14:paraId="62D4F7BB" w14:textId="77777777" w:rsidTr="00B10096">
        <w:trPr>
          <w:trHeight w:val="260"/>
        </w:trPr>
        <w:tc>
          <w:tcPr>
            <w:tcW w:w="1440" w:type="dxa"/>
            <w:tcBorders>
              <w:top w:val="nil"/>
              <w:left w:val="nil"/>
              <w:bottom w:val="nil"/>
              <w:right w:val="nil"/>
            </w:tcBorders>
            <w:shd w:val="clear" w:color="auto" w:fill="auto"/>
            <w:noWrap/>
            <w:vAlign w:val="bottom"/>
            <w:hideMark/>
          </w:tcPr>
          <w:p w14:paraId="46E29387"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D42869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Car Parks</w:t>
            </w:r>
          </w:p>
        </w:tc>
        <w:tc>
          <w:tcPr>
            <w:tcW w:w="1620" w:type="dxa"/>
            <w:tcBorders>
              <w:top w:val="nil"/>
              <w:left w:val="nil"/>
              <w:bottom w:val="nil"/>
              <w:right w:val="nil"/>
            </w:tcBorders>
            <w:shd w:val="clear" w:color="auto" w:fill="auto"/>
            <w:noWrap/>
            <w:vAlign w:val="bottom"/>
            <w:hideMark/>
          </w:tcPr>
          <w:p w14:paraId="7C326C4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3888</w:t>
            </w:r>
          </w:p>
        </w:tc>
        <w:tc>
          <w:tcPr>
            <w:tcW w:w="1880" w:type="dxa"/>
            <w:tcBorders>
              <w:top w:val="nil"/>
              <w:left w:val="nil"/>
              <w:bottom w:val="nil"/>
              <w:right w:val="nil"/>
            </w:tcBorders>
            <w:shd w:val="clear" w:color="auto" w:fill="auto"/>
            <w:noWrap/>
            <w:vAlign w:val="bottom"/>
            <w:hideMark/>
          </w:tcPr>
          <w:p w14:paraId="3570D1C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442BE3F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3DCAEB22" w14:textId="77777777" w:rsidTr="00B10096">
        <w:trPr>
          <w:trHeight w:val="260"/>
        </w:trPr>
        <w:tc>
          <w:tcPr>
            <w:tcW w:w="1440" w:type="dxa"/>
            <w:tcBorders>
              <w:top w:val="nil"/>
              <w:left w:val="nil"/>
              <w:bottom w:val="nil"/>
              <w:right w:val="nil"/>
            </w:tcBorders>
            <w:shd w:val="clear" w:color="auto" w:fill="auto"/>
            <w:noWrap/>
            <w:vAlign w:val="bottom"/>
            <w:hideMark/>
          </w:tcPr>
          <w:p w14:paraId="1F30B6F3"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AE73EFA"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Conservation</w:t>
            </w:r>
          </w:p>
        </w:tc>
        <w:tc>
          <w:tcPr>
            <w:tcW w:w="1620" w:type="dxa"/>
            <w:tcBorders>
              <w:top w:val="nil"/>
              <w:left w:val="nil"/>
              <w:bottom w:val="nil"/>
              <w:right w:val="nil"/>
            </w:tcBorders>
            <w:shd w:val="clear" w:color="auto" w:fill="auto"/>
            <w:noWrap/>
            <w:vAlign w:val="bottom"/>
            <w:hideMark/>
          </w:tcPr>
          <w:p w14:paraId="0467C73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1624</w:t>
            </w:r>
          </w:p>
        </w:tc>
        <w:tc>
          <w:tcPr>
            <w:tcW w:w="1880" w:type="dxa"/>
            <w:tcBorders>
              <w:top w:val="nil"/>
              <w:left w:val="nil"/>
              <w:bottom w:val="nil"/>
              <w:right w:val="nil"/>
            </w:tcBorders>
            <w:shd w:val="clear" w:color="auto" w:fill="auto"/>
            <w:noWrap/>
            <w:vAlign w:val="bottom"/>
            <w:hideMark/>
          </w:tcPr>
          <w:p w14:paraId="1C52BDB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2D44A71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A6AF342" w14:textId="77777777" w:rsidTr="00B10096">
        <w:trPr>
          <w:trHeight w:val="260"/>
        </w:trPr>
        <w:tc>
          <w:tcPr>
            <w:tcW w:w="1440" w:type="dxa"/>
            <w:tcBorders>
              <w:top w:val="nil"/>
              <w:left w:val="nil"/>
              <w:bottom w:val="nil"/>
              <w:right w:val="nil"/>
            </w:tcBorders>
            <w:shd w:val="clear" w:color="auto" w:fill="auto"/>
            <w:noWrap/>
            <w:vAlign w:val="bottom"/>
            <w:hideMark/>
          </w:tcPr>
          <w:p w14:paraId="2CAB3FA9"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40B5F4BC"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Drains &amp; Grills</w:t>
            </w:r>
          </w:p>
        </w:tc>
        <w:tc>
          <w:tcPr>
            <w:tcW w:w="1620" w:type="dxa"/>
            <w:tcBorders>
              <w:top w:val="nil"/>
              <w:left w:val="nil"/>
              <w:bottom w:val="nil"/>
              <w:right w:val="nil"/>
            </w:tcBorders>
            <w:shd w:val="clear" w:color="auto" w:fill="auto"/>
            <w:noWrap/>
            <w:vAlign w:val="bottom"/>
            <w:hideMark/>
          </w:tcPr>
          <w:p w14:paraId="1F7AAEE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4095CA1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4D77725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50</w:t>
            </w:r>
          </w:p>
        </w:tc>
      </w:tr>
      <w:tr w:rsidR="00B10096" w:rsidRPr="00B10096" w14:paraId="17AF3582" w14:textId="77777777" w:rsidTr="00B10096">
        <w:trPr>
          <w:trHeight w:val="260"/>
        </w:trPr>
        <w:tc>
          <w:tcPr>
            <w:tcW w:w="1440" w:type="dxa"/>
            <w:tcBorders>
              <w:top w:val="nil"/>
              <w:left w:val="nil"/>
              <w:bottom w:val="nil"/>
              <w:right w:val="nil"/>
            </w:tcBorders>
            <w:shd w:val="clear" w:color="auto" w:fill="auto"/>
            <w:noWrap/>
            <w:vAlign w:val="bottom"/>
            <w:hideMark/>
          </w:tcPr>
          <w:p w14:paraId="740321E3"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737E57F"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Fence</w:t>
            </w:r>
          </w:p>
        </w:tc>
        <w:tc>
          <w:tcPr>
            <w:tcW w:w="1620" w:type="dxa"/>
            <w:tcBorders>
              <w:top w:val="nil"/>
              <w:left w:val="nil"/>
              <w:bottom w:val="nil"/>
              <w:right w:val="nil"/>
            </w:tcBorders>
            <w:shd w:val="clear" w:color="auto" w:fill="auto"/>
            <w:noWrap/>
            <w:vAlign w:val="bottom"/>
            <w:hideMark/>
          </w:tcPr>
          <w:p w14:paraId="766BFF7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2835741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724</w:t>
            </w:r>
          </w:p>
        </w:tc>
        <w:tc>
          <w:tcPr>
            <w:tcW w:w="1640" w:type="dxa"/>
            <w:tcBorders>
              <w:top w:val="nil"/>
              <w:left w:val="nil"/>
              <w:bottom w:val="nil"/>
              <w:right w:val="nil"/>
            </w:tcBorders>
            <w:shd w:val="clear" w:color="auto" w:fill="auto"/>
            <w:noWrap/>
            <w:vAlign w:val="bottom"/>
            <w:hideMark/>
          </w:tcPr>
          <w:p w14:paraId="25B479B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D49B6FD" w14:textId="77777777" w:rsidTr="00B10096">
        <w:trPr>
          <w:trHeight w:val="260"/>
        </w:trPr>
        <w:tc>
          <w:tcPr>
            <w:tcW w:w="1440" w:type="dxa"/>
            <w:tcBorders>
              <w:top w:val="nil"/>
              <w:left w:val="nil"/>
              <w:bottom w:val="nil"/>
              <w:right w:val="nil"/>
            </w:tcBorders>
            <w:shd w:val="clear" w:color="auto" w:fill="auto"/>
            <w:noWrap/>
            <w:vAlign w:val="bottom"/>
            <w:hideMark/>
          </w:tcPr>
          <w:p w14:paraId="37A47AA5"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C01CB2E"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Fence Line</w:t>
            </w:r>
          </w:p>
        </w:tc>
        <w:tc>
          <w:tcPr>
            <w:tcW w:w="1620" w:type="dxa"/>
            <w:tcBorders>
              <w:top w:val="nil"/>
              <w:left w:val="nil"/>
              <w:bottom w:val="nil"/>
              <w:right w:val="nil"/>
            </w:tcBorders>
            <w:shd w:val="clear" w:color="auto" w:fill="auto"/>
            <w:noWrap/>
            <w:vAlign w:val="bottom"/>
            <w:hideMark/>
          </w:tcPr>
          <w:p w14:paraId="2BDC893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4689C7B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804</w:t>
            </w:r>
          </w:p>
        </w:tc>
        <w:tc>
          <w:tcPr>
            <w:tcW w:w="1640" w:type="dxa"/>
            <w:tcBorders>
              <w:top w:val="nil"/>
              <w:left w:val="nil"/>
              <w:bottom w:val="nil"/>
              <w:right w:val="nil"/>
            </w:tcBorders>
            <w:shd w:val="clear" w:color="auto" w:fill="auto"/>
            <w:noWrap/>
            <w:vAlign w:val="bottom"/>
            <w:hideMark/>
          </w:tcPr>
          <w:p w14:paraId="2EBFC08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5112F4B0" w14:textId="77777777" w:rsidTr="00B10096">
        <w:trPr>
          <w:trHeight w:val="260"/>
        </w:trPr>
        <w:tc>
          <w:tcPr>
            <w:tcW w:w="1440" w:type="dxa"/>
            <w:tcBorders>
              <w:top w:val="nil"/>
              <w:left w:val="nil"/>
              <w:bottom w:val="nil"/>
              <w:right w:val="nil"/>
            </w:tcBorders>
            <w:shd w:val="clear" w:color="auto" w:fill="auto"/>
            <w:noWrap/>
            <w:vAlign w:val="bottom"/>
            <w:hideMark/>
          </w:tcPr>
          <w:p w14:paraId="5FFDC75F"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5D681F2"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Flower Beds</w:t>
            </w:r>
          </w:p>
        </w:tc>
        <w:tc>
          <w:tcPr>
            <w:tcW w:w="1620" w:type="dxa"/>
            <w:tcBorders>
              <w:top w:val="nil"/>
              <w:left w:val="nil"/>
              <w:bottom w:val="nil"/>
              <w:right w:val="nil"/>
            </w:tcBorders>
            <w:shd w:val="clear" w:color="auto" w:fill="auto"/>
            <w:noWrap/>
            <w:vAlign w:val="bottom"/>
            <w:hideMark/>
          </w:tcPr>
          <w:p w14:paraId="3143F31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672</w:t>
            </w:r>
          </w:p>
        </w:tc>
        <w:tc>
          <w:tcPr>
            <w:tcW w:w="1880" w:type="dxa"/>
            <w:tcBorders>
              <w:top w:val="nil"/>
              <w:left w:val="nil"/>
              <w:bottom w:val="nil"/>
              <w:right w:val="nil"/>
            </w:tcBorders>
            <w:shd w:val="clear" w:color="auto" w:fill="auto"/>
            <w:noWrap/>
            <w:vAlign w:val="bottom"/>
            <w:hideMark/>
          </w:tcPr>
          <w:p w14:paraId="16D25CF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472</w:t>
            </w:r>
          </w:p>
        </w:tc>
        <w:tc>
          <w:tcPr>
            <w:tcW w:w="1640" w:type="dxa"/>
            <w:tcBorders>
              <w:top w:val="nil"/>
              <w:left w:val="nil"/>
              <w:bottom w:val="nil"/>
              <w:right w:val="nil"/>
            </w:tcBorders>
            <w:shd w:val="clear" w:color="auto" w:fill="auto"/>
            <w:noWrap/>
            <w:vAlign w:val="bottom"/>
            <w:hideMark/>
          </w:tcPr>
          <w:p w14:paraId="1F45BA9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DF04E51" w14:textId="77777777" w:rsidTr="00B10096">
        <w:trPr>
          <w:trHeight w:val="260"/>
        </w:trPr>
        <w:tc>
          <w:tcPr>
            <w:tcW w:w="1440" w:type="dxa"/>
            <w:tcBorders>
              <w:top w:val="nil"/>
              <w:left w:val="nil"/>
              <w:bottom w:val="nil"/>
              <w:right w:val="nil"/>
            </w:tcBorders>
            <w:shd w:val="clear" w:color="auto" w:fill="auto"/>
            <w:noWrap/>
            <w:vAlign w:val="bottom"/>
            <w:hideMark/>
          </w:tcPr>
          <w:p w14:paraId="5F41DDA0"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CE02D3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Grass: Amenity</w:t>
            </w:r>
          </w:p>
        </w:tc>
        <w:tc>
          <w:tcPr>
            <w:tcW w:w="1620" w:type="dxa"/>
            <w:tcBorders>
              <w:top w:val="nil"/>
              <w:left w:val="nil"/>
              <w:bottom w:val="nil"/>
              <w:right w:val="nil"/>
            </w:tcBorders>
            <w:shd w:val="clear" w:color="auto" w:fill="auto"/>
            <w:noWrap/>
            <w:vAlign w:val="bottom"/>
            <w:hideMark/>
          </w:tcPr>
          <w:p w14:paraId="3F33C55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146542</w:t>
            </w:r>
          </w:p>
        </w:tc>
        <w:tc>
          <w:tcPr>
            <w:tcW w:w="1880" w:type="dxa"/>
            <w:tcBorders>
              <w:top w:val="nil"/>
              <w:left w:val="nil"/>
              <w:bottom w:val="nil"/>
              <w:right w:val="nil"/>
            </w:tcBorders>
            <w:shd w:val="clear" w:color="auto" w:fill="auto"/>
            <w:noWrap/>
            <w:vAlign w:val="bottom"/>
            <w:hideMark/>
          </w:tcPr>
          <w:p w14:paraId="4026682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7004</w:t>
            </w:r>
          </w:p>
        </w:tc>
        <w:tc>
          <w:tcPr>
            <w:tcW w:w="1640" w:type="dxa"/>
            <w:tcBorders>
              <w:top w:val="nil"/>
              <w:left w:val="nil"/>
              <w:bottom w:val="nil"/>
              <w:right w:val="nil"/>
            </w:tcBorders>
            <w:shd w:val="clear" w:color="auto" w:fill="auto"/>
            <w:noWrap/>
            <w:vAlign w:val="bottom"/>
            <w:hideMark/>
          </w:tcPr>
          <w:p w14:paraId="1C76A04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6698F946" w14:textId="77777777" w:rsidTr="00B10096">
        <w:trPr>
          <w:trHeight w:val="260"/>
        </w:trPr>
        <w:tc>
          <w:tcPr>
            <w:tcW w:w="1440" w:type="dxa"/>
            <w:tcBorders>
              <w:top w:val="nil"/>
              <w:left w:val="nil"/>
              <w:bottom w:val="nil"/>
              <w:right w:val="nil"/>
            </w:tcBorders>
            <w:shd w:val="clear" w:color="auto" w:fill="auto"/>
            <w:noWrap/>
            <w:vAlign w:val="bottom"/>
            <w:hideMark/>
          </w:tcPr>
          <w:p w14:paraId="56F93092"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0C94541"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Grass: Herbage, Tall</w:t>
            </w:r>
          </w:p>
        </w:tc>
        <w:tc>
          <w:tcPr>
            <w:tcW w:w="1620" w:type="dxa"/>
            <w:tcBorders>
              <w:top w:val="nil"/>
              <w:left w:val="nil"/>
              <w:bottom w:val="nil"/>
              <w:right w:val="nil"/>
            </w:tcBorders>
            <w:shd w:val="clear" w:color="auto" w:fill="auto"/>
            <w:noWrap/>
            <w:vAlign w:val="bottom"/>
            <w:hideMark/>
          </w:tcPr>
          <w:p w14:paraId="34729DE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1960</w:t>
            </w:r>
          </w:p>
        </w:tc>
        <w:tc>
          <w:tcPr>
            <w:tcW w:w="1880" w:type="dxa"/>
            <w:tcBorders>
              <w:top w:val="nil"/>
              <w:left w:val="nil"/>
              <w:bottom w:val="nil"/>
              <w:right w:val="nil"/>
            </w:tcBorders>
            <w:shd w:val="clear" w:color="auto" w:fill="auto"/>
            <w:noWrap/>
            <w:vAlign w:val="bottom"/>
            <w:hideMark/>
          </w:tcPr>
          <w:p w14:paraId="2C1FEE0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210</w:t>
            </w:r>
          </w:p>
        </w:tc>
        <w:tc>
          <w:tcPr>
            <w:tcW w:w="1640" w:type="dxa"/>
            <w:tcBorders>
              <w:top w:val="nil"/>
              <w:left w:val="nil"/>
              <w:bottom w:val="nil"/>
              <w:right w:val="nil"/>
            </w:tcBorders>
            <w:shd w:val="clear" w:color="auto" w:fill="auto"/>
            <w:noWrap/>
            <w:vAlign w:val="bottom"/>
            <w:hideMark/>
          </w:tcPr>
          <w:p w14:paraId="5FFC215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60BD670" w14:textId="77777777" w:rsidTr="00B10096">
        <w:trPr>
          <w:trHeight w:val="260"/>
        </w:trPr>
        <w:tc>
          <w:tcPr>
            <w:tcW w:w="1440" w:type="dxa"/>
            <w:tcBorders>
              <w:top w:val="nil"/>
              <w:left w:val="nil"/>
              <w:bottom w:val="nil"/>
              <w:right w:val="nil"/>
            </w:tcBorders>
            <w:shd w:val="clear" w:color="auto" w:fill="auto"/>
            <w:noWrap/>
            <w:vAlign w:val="bottom"/>
            <w:hideMark/>
          </w:tcPr>
          <w:p w14:paraId="159FE260"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1BC3E97"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Grass: Ornamental</w:t>
            </w:r>
          </w:p>
        </w:tc>
        <w:tc>
          <w:tcPr>
            <w:tcW w:w="1620" w:type="dxa"/>
            <w:tcBorders>
              <w:top w:val="nil"/>
              <w:left w:val="nil"/>
              <w:bottom w:val="nil"/>
              <w:right w:val="nil"/>
            </w:tcBorders>
            <w:shd w:val="clear" w:color="auto" w:fill="auto"/>
            <w:noWrap/>
            <w:vAlign w:val="bottom"/>
            <w:hideMark/>
          </w:tcPr>
          <w:p w14:paraId="1DB9E5C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6102</w:t>
            </w:r>
          </w:p>
        </w:tc>
        <w:tc>
          <w:tcPr>
            <w:tcW w:w="1880" w:type="dxa"/>
            <w:tcBorders>
              <w:top w:val="nil"/>
              <w:left w:val="nil"/>
              <w:bottom w:val="nil"/>
              <w:right w:val="nil"/>
            </w:tcBorders>
            <w:shd w:val="clear" w:color="auto" w:fill="auto"/>
            <w:noWrap/>
            <w:vAlign w:val="bottom"/>
            <w:hideMark/>
          </w:tcPr>
          <w:p w14:paraId="7FB18CC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936</w:t>
            </w:r>
          </w:p>
        </w:tc>
        <w:tc>
          <w:tcPr>
            <w:tcW w:w="1640" w:type="dxa"/>
            <w:tcBorders>
              <w:top w:val="nil"/>
              <w:left w:val="nil"/>
              <w:bottom w:val="nil"/>
              <w:right w:val="nil"/>
            </w:tcBorders>
            <w:shd w:val="clear" w:color="auto" w:fill="auto"/>
            <w:noWrap/>
            <w:vAlign w:val="bottom"/>
            <w:hideMark/>
          </w:tcPr>
          <w:p w14:paraId="597203E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E6E1D39" w14:textId="77777777" w:rsidTr="00B10096">
        <w:trPr>
          <w:trHeight w:val="260"/>
        </w:trPr>
        <w:tc>
          <w:tcPr>
            <w:tcW w:w="1440" w:type="dxa"/>
            <w:tcBorders>
              <w:top w:val="nil"/>
              <w:left w:val="nil"/>
              <w:bottom w:val="nil"/>
              <w:right w:val="nil"/>
            </w:tcBorders>
            <w:shd w:val="clear" w:color="auto" w:fill="auto"/>
            <w:noWrap/>
            <w:vAlign w:val="bottom"/>
            <w:hideMark/>
          </w:tcPr>
          <w:p w14:paraId="0F2E384B"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B325229"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Grass: Rank</w:t>
            </w:r>
          </w:p>
        </w:tc>
        <w:tc>
          <w:tcPr>
            <w:tcW w:w="1620" w:type="dxa"/>
            <w:tcBorders>
              <w:top w:val="nil"/>
              <w:left w:val="nil"/>
              <w:bottom w:val="nil"/>
              <w:right w:val="nil"/>
            </w:tcBorders>
            <w:shd w:val="clear" w:color="auto" w:fill="auto"/>
            <w:noWrap/>
            <w:vAlign w:val="bottom"/>
            <w:hideMark/>
          </w:tcPr>
          <w:p w14:paraId="5486E29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7800</w:t>
            </w:r>
          </w:p>
        </w:tc>
        <w:tc>
          <w:tcPr>
            <w:tcW w:w="1880" w:type="dxa"/>
            <w:tcBorders>
              <w:top w:val="nil"/>
              <w:left w:val="nil"/>
              <w:bottom w:val="nil"/>
              <w:right w:val="nil"/>
            </w:tcBorders>
            <w:shd w:val="clear" w:color="auto" w:fill="auto"/>
            <w:noWrap/>
            <w:vAlign w:val="bottom"/>
            <w:hideMark/>
          </w:tcPr>
          <w:p w14:paraId="55AF595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4303A8C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5768887E" w14:textId="77777777" w:rsidTr="00B10096">
        <w:trPr>
          <w:trHeight w:val="260"/>
        </w:trPr>
        <w:tc>
          <w:tcPr>
            <w:tcW w:w="1440" w:type="dxa"/>
            <w:tcBorders>
              <w:top w:val="nil"/>
              <w:left w:val="nil"/>
              <w:bottom w:val="nil"/>
              <w:right w:val="nil"/>
            </w:tcBorders>
            <w:shd w:val="clear" w:color="auto" w:fill="auto"/>
            <w:noWrap/>
            <w:vAlign w:val="bottom"/>
            <w:hideMark/>
          </w:tcPr>
          <w:p w14:paraId="6164127C"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72605C6"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Half Baskets 500mm Fitted</w:t>
            </w:r>
          </w:p>
        </w:tc>
        <w:tc>
          <w:tcPr>
            <w:tcW w:w="1620" w:type="dxa"/>
            <w:tcBorders>
              <w:top w:val="nil"/>
              <w:left w:val="nil"/>
              <w:bottom w:val="nil"/>
              <w:right w:val="nil"/>
            </w:tcBorders>
            <w:shd w:val="clear" w:color="auto" w:fill="auto"/>
            <w:noWrap/>
            <w:vAlign w:val="bottom"/>
            <w:hideMark/>
          </w:tcPr>
          <w:p w14:paraId="68B857E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21</w:t>
            </w:r>
          </w:p>
        </w:tc>
        <w:tc>
          <w:tcPr>
            <w:tcW w:w="1880" w:type="dxa"/>
            <w:tcBorders>
              <w:top w:val="nil"/>
              <w:left w:val="nil"/>
              <w:bottom w:val="nil"/>
              <w:right w:val="nil"/>
            </w:tcBorders>
            <w:shd w:val="clear" w:color="auto" w:fill="auto"/>
            <w:noWrap/>
            <w:vAlign w:val="bottom"/>
            <w:hideMark/>
          </w:tcPr>
          <w:p w14:paraId="0310B34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32BB52E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5</w:t>
            </w:r>
          </w:p>
        </w:tc>
      </w:tr>
      <w:tr w:rsidR="00B10096" w:rsidRPr="00B10096" w14:paraId="49A64C2B" w14:textId="77777777" w:rsidTr="00B10096">
        <w:trPr>
          <w:trHeight w:val="260"/>
        </w:trPr>
        <w:tc>
          <w:tcPr>
            <w:tcW w:w="1440" w:type="dxa"/>
            <w:tcBorders>
              <w:top w:val="nil"/>
              <w:left w:val="nil"/>
              <w:bottom w:val="nil"/>
              <w:right w:val="nil"/>
            </w:tcBorders>
            <w:shd w:val="clear" w:color="auto" w:fill="auto"/>
            <w:noWrap/>
            <w:vAlign w:val="bottom"/>
            <w:hideMark/>
          </w:tcPr>
          <w:p w14:paraId="60491E11"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0135946"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Hard Courts</w:t>
            </w:r>
          </w:p>
        </w:tc>
        <w:tc>
          <w:tcPr>
            <w:tcW w:w="1620" w:type="dxa"/>
            <w:tcBorders>
              <w:top w:val="nil"/>
              <w:left w:val="nil"/>
              <w:bottom w:val="nil"/>
              <w:right w:val="nil"/>
            </w:tcBorders>
            <w:shd w:val="clear" w:color="auto" w:fill="auto"/>
            <w:noWrap/>
            <w:vAlign w:val="bottom"/>
            <w:hideMark/>
          </w:tcPr>
          <w:p w14:paraId="3154D03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1120</w:t>
            </w:r>
          </w:p>
        </w:tc>
        <w:tc>
          <w:tcPr>
            <w:tcW w:w="1880" w:type="dxa"/>
            <w:tcBorders>
              <w:top w:val="nil"/>
              <w:left w:val="nil"/>
              <w:bottom w:val="nil"/>
              <w:right w:val="nil"/>
            </w:tcBorders>
            <w:shd w:val="clear" w:color="auto" w:fill="auto"/>
            <w:noWrap/>
            <w:vAlign w:val="bottom"/>
            <w:hideMark/>
          </w:tcPr>
          <w:p w14:paraId="1DC566B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39032B7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w:t>
            </w:r>
          </w:p>
        </w:tc>
      </w:tr>
      <w:tr w:rsidR="00B10096" w:rsidRPr="00B10096" w14:paraId="56F2B45C" w14:textId="77777777" w:rsidTr="00B10096">
        <w:trPr>
          <w:trHeight w:val="260"/>
        </w:trPr>
        <w:tc>
          <w:tcPr>
            <w:tcW w:w="1440" w:type="dxa"/>
            <w:tcBorders>
              <w:top w:val="nil"/>
              <w:left w:val="nil"/>
              <w:bottom w:val="nil"/>
              <w:right w:val="nil"/>
            </w:tcBorders>
            <w:shd w:val="clear" w:color="auto" w:fill="auto"/>
            <w:noWrap/>
            <w:vAlign w:val="bottom"/>
            <w:hideMark/>
          </w:tcPr>
          <w:p w14:paraId="0BC4D75B"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9866759"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Heather Beds</w:t>
            </w:r>
          </w:p>
        </w:tc>
        <w:tc>
          <w:tcPr>
            <w:tcW w:w="1620" w:type="dxa"/>
            <w:tcBorders>
              <w:top w:val="nil"/>
              <w:left w:val="nil"/>
              <w:bottom w:val="nil"/>
              <w:right w:val="nil"/>
            </w:tcBorders>
            <w:shd w:val="clear" w:color="auto" w:fill="auto"/>
            <w:noWrap/>
            <w:vAlign w:val="bottom"/>
            <w:hideMark/>
          </w:tcPr>
          <w:p w14:paraId="5437780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410</w:t>
            </w:r>
          </w:p>
        </w:tc>
        <w:tc>
          <w:tcPr>
            <w:tcW w:w="1880" w:type="dxa"/>
            <w:tcBorders>
              <w:top w:val="nil"/>
              <w:left w:val="nil"/>
              <w:bottom w:val="nil"/>
              <w:right w:val="nil"/>
            </w:tcBorders>
            <w:shd w:val="clear" w:color="auto" w:fill="auto"/>
            <w:noWrap/>
            <w:vAlign w:val="bottom"/>
            <w:hideMark/>
          </w:tcPr>
          <w:p w14:paraId="6F04954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203</w:t>
            </w:r>
          </w:p>
        </w:tc>
        <w:tc>
          <w:tcPr>
            <w:tcW w:w="1640" w:type="dxa"/>
            <w:tcBorders>
              <w:top w:val="nil"/>
              <w:left w:val="nil"/>
              <w:bottom w:val="nil"/>
              <w:right w:val="nil"/>
            </w:tcBorders>
            <w:shd w:val="clear" w:color="auto" w:fill="auto"/>
            <w:noWrap/>
            <w:vAlign w:val="bottom"/>
            <w:hideMark/>
          </w:tcPr>
          <w:p w14:paraId="1DE0DFB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79D9E31" w14:textId="77777777" w:rsidTr="00B10096">
        <w:trPr>
          <w:trHeight w:val="260"/>
        </w:trPr>
        <w:tc>
          <w:tcPr>
            <w:tcW w:w="1440" w:type="dxa"/>
            <w:tcBorders>
              <w:top w:val="nil"/>
              <w:left w:val="nil"/>
              <w:bottom w:val="nil"/>
              <w:right w:val="nil"/>
            </w:tcBorders>
            <w:shd w:val="clear" w:color="auto" w:fill="auto"/>
            <w:noWrap/>
            <w:vAlign w:val="bottom"/>
            <w:hideMark/>
          </w:tcPr>
          <w:p w14:paraId="37FE2190"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B5A599F"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w:t>
            </w:r>
          </w:p>
        </w:tc>
        <w:tc>
          <w:tcPr>
            <w:tcW w:w="1620" w:type="dxa"/>
            <w:tcBorders>
              <w:top w:val="nil"/>
              <w:left w:val="nil"/>
              <w:bottom w:val="nil"/>
              <w:right w:val="nil"/>
            </w:tcBorders>
            <w:shd w:val="clear" w:color="auto" w:fill="auto"/>
            <w:noWrap/>
            <w:vAlign w:val="bottom"/>
            <w:hideMark/>
          </w:tcPr>
          <w:p w14:paraId="442CE71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78</w:t>
            </w:r>
          </w:p>
        </w:tc>
        <w:tc>
          <w:tcPr>
            <w:tcW w:w="1880" w:type="dxa"/>
            <w:tcBorders>
              <w:top w:val="nil"/>
              <w:left w:val="nil"/>
              <w:bottom w:val="nil"/>
              <w:right w:val="nil"/>
            </w:tcBorders>
            <w:shd w:val="clear" w:color="auto" w:fill="auto"/>
            <w:noWrap/>
            <w:vAlign w:val="bottom"/>
            <w:hideMark/>
          </w:tcPr>
          <w:p w14:paraId="09AAAF1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22</w:t>
            </w:r>
          </w:p>
        </w:tc>
        <w:tc>
          <w:tcPr>
            <w:tcW w:w="1640" w:type="dxa"/>
            <w:tcBorders>
              <w:top w:val="nil"/>
              <w:left w:val="nil"/>
              <w:bottom w:val="nil"/>
              <w:right w:val="nil"/>
            </w:tcBorders>
            <w:shd w:val="clear" w:color="auto" w:fill="auto"/>
            <w:noWrap/>
            <w:vAlign w:val="bottom"/>
            <w:hideMark/>
          </w:tcPr>
          <w:p w14:paraId="740B7BE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5FB51DF" w14:textId="77777777" w:rsidTr="00B10096">
        <w:trPr>
          <w:trHeight w:val="260"/>
        </w:trPr>
        <w:tc>
          <w:tcPr>
            <w:tcW w:w="1440" w:type="dxa"/>
            <w:tcBorders>
              <w:top w:val="nil"/>
              <w:left w:val="nil"/>
              <w:bottom w:val="nil"/>
              <w:right w:val="nil"/>
            </w:tcBorders>
            <w:shd w:val="clear" w:color="auto" w:fill="auto"/>
            <w:noWrap/>
            <w:vAlign w:val="bottom"/>
            <w:hideMark/>
          </w:tcPr>
          <w:p w14:paraId="74CAA413"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D056ADC"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Beech</w:t>
            </w:r>
          </w:p>
        </w:tc>
        <w:tc>
          <w:tcPr>
            <w:tcW w:w="1620" w:type="dxa"/>
            <w:tcBorders>
              <w:top w:val="nil"/>
              <w:left w:val="nil"/>
              <w:bottom w:val="nil"/>
              <w:right w:val="nil"/>
            </w:tcBorders>
            <w:shd w:val="clear" w:color="auto" w:fill="auto"/>
            <w:noWrap/>
            <w:vAlign w:val="bottom"/>
            <w:hideMark/>
          </w:tcPr>
          <w:p w14:paraId="73E13A6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532</w:t>
            </w:r>
          </w:p>
        </w:tc>
        <w:tc>
          <w:tcPr>
            <w:tcW w:w="1880" w:type="dxa"/>
            <w:tcBorders>
              <w:top w:val="nil"/>
              <w:left w:val="nil"/>
              <w:bottom w:val="nil"/>
              <w:right w:val="nil"/>
            </w:tcBorders>
            <w:shd w:val="clear" w:color="auto" w:fill="auto"/>
            <w:noWrap/>
            <w:vAlign w:val="bottom"/>
            <w:hideMark/>
          </w:tcPr>
          <w:p w14:paraId="228B9D3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102</w:t>
            </w:r>
          </w:p>
        </w:tc>
        <w:tc>
          <w:tcPr>
            <w:tcW w:w="1640" w:type="dxa"/>
            <w:tcBorders>
              <w:top w:val="nil"/>
              <w:left w:val="nil"/>
              <w:bottom w:val="nil"/>
              <w:right w:val="nil"/>
            </w:tcBorders>
            <w:shd w:val="clear" w:color="auto" w:fill="auto"/>
            <w:noWrap/>
            <w:vAlign w:val="bottom"/>
            <w:hideMark/>
          </w:tcPr>
          <w:p w14:paraId="611B78E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1F0C172" w14:textId="77777777" w:rsidTr="00B10096">
        <w:trPr>
          <w:trHeight w:val="260"/>
        </w:trPr>
        <w:tc>
          <w:tcPr>
            <w:tcW w:w="1440" w:type="dxa"/>
            <w:tcBorders>
              <w:top w:val="nil"/>
              <w:left w:val="nil"/>
              <w:bottom w:val="nil"/>
              <w:right w:val="nil"/>
            </w:tcBorders>
            <w:shd w:val="clear" w:color="auto" w:fill="auto"/>
            <w:noWrap/>
            <w:vAlign w:val="bottom"/>
            <w:hideMark/>
          </w:tcPr>
          <w:p w14:paraId="4580CB2D"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8FF5E3A"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Conifer</w:t>
            </w:r>
          </w:p>
        </w:tc>
        <w:tc>
          <w:tcPr>
            <w:tcW w:w="1620" w:type="dxa"/>
            <w:tcBorders>
              <w:top w:val="nil"/>
              <w:left w:val="nil"/>
              <w:bottom w:val="nil"/>
              <w:right w:val="nil"/>
            </w:tcBorders>
            <w:shd w:val="clear" w:color="auto" w:fill="auto"/>
            <w:noWrap/>
            <w:vAlign w:val="bottom"/>
            <w:hideMark/>
          </w:tcPr>
          <w:p w14:paraId="77CED1F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1152</w:t>
            </w:r>
          </w:p>
        </w:tc>
        <w:tc>
          <w:tcPr>
            <w:tcW w:w="1880" w:type="dxa"/>
            <w:tcBorders>
              <w:top w:val="nil"/>
              <w:left w:val="nil"/>
              <w:bottom w:val="nil"/>
              <w:right w:val="nil"/>
            </w:tcBorders>
            <w:shd w:val="clear" w:color="auto" w:fill="auto"/>
            <w:noWrap/>
            <w:vAlign w:val="bottom"/>
            <w:hideMark/>
          </w:tcPr>
          <w:p w14:paraId="5459534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184</w:t>
            </w:r>
          </w:p>
        </w:tc>
        <w:tc>
          <w:tcPr>
            <w:tcW w:w="1640" w:type="dxa"/>
            <w:tcBorders>
              <w:top w:val="nil"/>
              <w:left w:val="nil"/>
              <w:bottom w:val="nil"/>
              <w:right w:val="nil"/>
            </w:tcBorders>
            <w:shd w:val="clear" w:color="auto" w:fill="auto"/>
            <w:noWrap/>
            <w:vAlign w:val="bottom"/>
            <w:hideMark/>
          </w:tcPr>
          <w:p w14:paraId="01DCE2A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4701F2E" w14:textId="77777777" w:rsidTr="00B10096">
        <w:trPr>
          <w:trHeight w:val="260"/>
        </w:trPr>
        <w:tc>
          <w:tcPr>
            <w:tcW w:w="1440" w:type="dxa"/>
            <w:tcBorders>
              <w:top w:val="nil"/>
              <w:left w:val="nil"/>
              <w:bottom w:val="nil"/>
              <w:right w:val="nil"/>
            </w:tcBorders>
            <w:shd w:val="clear" w:color="auto" w:fill="auto"/>
            <w:noWrap/>
            <w:vAlign w:val="bottom"/>
            <w:hideMark/>
          </w:tcPr>
          <w:p w14:paraId="5C39E78A"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47481A9"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Holly</w:t>
            </w:r>
          </w:p>
        </w:tc>
        <w:tc>
          <w:tcPr>
            <w:tcW w:w="1620" w:type="dxa"/>
            <w:tcBorders>
              <w:top w:val="nil"/>
              <w:left w:val="nil"/>
              <w:bottom w:val="nil"/>
              <w:right w:val="nil"/>
            </w:tcBorders>
            <w:shd w:val="clear" w:color="auto" w:fill="auto"/>
            <w:noWrap/>
            <w:vAlign w:val="bottom"/>
            <w:hideMark/>
          </w:tcPr>
          <w:p w14:paraId="749EF2C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350</w:t>
            </w:r>
          </w:p>
        </w:tc>
        <w:tc>
          <w:tcPr>
            <w:tcW w:w="1880" w:type="dxa"/>
            <w:tcBorders>
              <w:top w:val="nil"/>
              <w:left w:val="nil"/>
              <w:bottom w:val="nil"/>
              <w:right w:val="nil"/>
            </w:tcBorders>
            <w:shd w:val="clear" w:color="auto" w:fill="auto"/>
            <w:noWrap/>
            <w:vAlign w:val="bottom"/>
            <w:hideMark/>
          </w:tcPr>
          <w:p w14:paraId="10D4B9F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78</w:t>
            </w:r>
          </w:p>
        </w:tc>
        <w:tc>
          <w:tcPr>
            <w:tcW w:w="1640" w:type="dxa"/>
            <w:tcBorders>
              <w:top w:val="nil"/>
              <w:left w:val="nil"/>
              <w:bottom w:val="nil"/>
              <w:right w:val="nil"/>
            </w:tcBorders>
            <w:shd w:val="clear" w:color="auto" w:fill="auto"/>
            <w:noWrap/>
            <w:vAlign w:val="bottom"/>
            <w:hideMark/>
          </w:tcPr>
          <w:p w14:paraId="4BEE6A4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7AC0A017" w14:textId="77777777" w:rsidTr="00B10096">
        <w:trPr>
          <w:trHeight w:val="260"/>
        </w:trPr>
        <w:tc>
          <w:tcPr>
            <w:tcW w:w="1440" w:type="dxa"/>
            <w:tcBorders>
              <w:top w:val="nil"/>
              <w:left w:val="nil"/>
              <w:bottom w:val="nil"/>
              <w:right w:val="nil"/>
            </w:tcBorders>
            <w:shd w:val="clear" w:color="auto" w:fill="auto"/>
            <w:noWrap/>
            <w:vAlign w:val="bottom"/>
            <w:hideMark/>
          </w:tcPr>
          <w:p w14:paraId="2C68E514"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4F29010A"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Laurel</w:t>
            </w:r>
          </w:p>
        </w:tc>
        <w:tc>
          <w:tcPr>
            <w:tcW w:w="1620" w:type="dxa"/>
            <w:tcBorders>
              <w:top w:val="nil"/>
              <w:left w:val="nil"/>
              <w:bottom w:val="nil"/>
              <w:right w:val="nil"/>
            </w:tcBorders>
            <w:shd w:val="clear" w:color="auto" w:fill="auto"/>
            <w:noWrap/>
            <w:vAlign w:val="bottom"/>
            <w:hideMark/>
          </w:tcPr>
          <w:p w14:paraId="7319AF2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406</w:t>
            </w:r>
          </w:p>
        </w:tc>
        <w:tc>
          <w:tcPr>
            <w:tcW w:w="1880" w:type="dxa"/>
            <w:tcBorders>
              <w:top w:val="nil"/>
              <w:left w:val="nil"/>
              <w:bottom w:val="nil"/>
              <w:right w:val="nil"/>
            </w:tcBorders>
            <w:shd w:val="clear" w:color="auto" w:fill="auto"/>
            <w:noWrap/>
            <w:vAlign w:val="bottom"/>
            <w:hideMark/>
          </w:tcPr>
          <w:p w14:paraId="3B605E4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66</w:t>
            </w:r>
          </w:p>
        </w:tc>
        <w:tc>
          <w:tcPr>
            <w:tcW w:w="1640" w:type="dxa"/>
            <w:tcBorders>
              <w:top w:val="nil"/>
              <w:left w:val="nil"/>
              <w:bottom w:val="nil"/>
              <w:right w:val="nil"/>
            </w:tcBorders>
            <w:shd w:val="clear" w:color="auto" w:fill="auto"/>
            <w:noWrap/>
            <w:vAlign w:val="bottom"/>
            <w:hideMark/>
          </w:tcPr>
          <w:p w14:paraId="7B0E9D9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26405C5A" w14:textId="77777777" w:rsidTr="00B10096">
        <w:trPr>
          <w:trHeight w:val="260"/>
        </w:trPr>
        <w:tc>
          <w:tcPr>
            <w:tcW w:w="1440" w:type="dxa"/>
            <w:tcBorders>
              <w:top w:val="nil"/>
              <w:left w:val="nil"/>
              <w:bottom w:val="nil"/>
              <w:right w:val="nil"/>
            </w:tcBorders>
            <w:shd w:val="clear" w:color="auto" w:fill="auto"/>
            <w:noWrap/>
            <w:vAlign w:val="bottom"/>
            <w:hideMark/>
          </w:tcPr>
          <w:p w14:paraId="4ACA8479"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648E202"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Mixed</w:t>
            </w:r>
          </w:p>
        </w:tc>
        <w:tc>
          <w:tcPr>
            <w:tcW w:w="1620" w:type="dxa"/>
            <w:tcBorders>
              <w:top w:val="nil"/>
              <w:left w:val="nil"/>
              <w:bottom w:val="nil"/>
              <w:right w:val="nil"/>
            </w:tcBorders>
            <w:shd w:val="clear" w:color="auto" w:fill="auto"/>
            <w:noWrap/>
            <w:vAlign w:val="bottom"/>
            <w:hideMark/>
          </w:tcPr>
          <w:p w14:paraId="45134E9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100</w:t>
            </w:r>
          </w:p>
        </w:tc>
        <w:tc>
          <w:tcPr>
            <w:tcW w:w="1880" w:type="dxa"/>
            <w:tcBorders>
              <w:top w:val="nil"/>
              <w:left w:val="nil"/>
              <w:bottom w:val="nil"/>
              <w:right w:val="nil"/>
            </w:tcBorders>
            <w:shd w:val="clear" w:color="auto" w:fill="auto"/>
            <w:noWrap/>
            <w:vAlign w:val="bottom"/>
            <w:hideMark/>
          </w:tcPr>
          <w:p w14:paraId="10BA542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40</w:t>
            </w:r>
          </w:p>
        </w:tc>
        <w:tc>
          <w:tcPr>
            <w:tcW w:w="1640" w:type="dxa"/>
            <w:tcBorders>
              <w:top w:val="nil"/>
              <w:left w:val="nil"/>
              <w:bottom w:val="nil"/>
              <w:right w:val="nil"/>
            </w:tcBorders>
            <w:shd w:val="clear" w:color="auto" w:fill="auto"/>
            <w:noWrap/>
            <w:vAlign w:val="bottom"/>
            <w:hideMark/>
          </w:tcPr>
          <w:p w14:paraId="573BA54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4645062" w14:textId="77777777" w:rsidTr="00B10096">
        <w:trPr>
          <w:trHeight w:val="260"/>
        </w:trPr>
        <w:tc>
          <w:tcPr>
            <w:tcW w:w="1440" w:type="dxa"/>
            <w:tcBorders>
              <w:top w:val="nil"/>
              <w:left w:val="nil"/>
              <w:bottom w:val="nil"/>
              <w:right w:val="nil"/>
            </w:tcBorders>
            <w:shd w:val="clear" w:color="auto" w:fill="auto"/>
            <w:noWrap/>
            <w:vAlign w:val="bottom"/>
            <w:hideMark/>
          </w:tcPr>
          <w:p w14:paraId="0E23AE15"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09DA16C0"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Privet</w:t>
            </w:r>
          </w:p>
        </w:tc>
        <w:tc>
          <w:tcPr>
            <w:tcW w:w="1620" w:type="dxa"/>
            <w:tcBorders>
              <w:top w:val="nil"/>
              <w:left w:val="nil"/>
              <w:bottom w:val="nil"/>
              <w:right w:val="nil"/>
            </w:tcBorders>
            <w:shd w:val="clear" w:color="auto" w:fill="auto"/>
            <w:noWrap/>
            <w:vAlign w:val="bottom"/>
            <w:hideMark/>
          </w:tcPr>
          <w:p w14:paraId="0EA7834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726</w:t>
            </w:r>
          </w:p>
        </w:tc>
        <w:tc>
          <w:tcPr>
            <w:tcW w:w="1880" w:type="dxa"/>
            <w:tcBorders>
              <w:top w:val="nil"/>
              <w:left w:val="nil"/>
              <w:bottom w:val="nil"/>
              <w:right w:val="nil"/>
            </w:tcBorders>
            <w:shd w:val="clear" w:color="auto" w:fill="auto"/>
            <w:noWrap/>
            <w:vAlign w:val="bottom"/>
            <w:hideMark/>
          </w:tcPr>
          <w:p w14:paraId="4B6488E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238</w:t>
            </w:r>
          </w:p>
        </w:tc>
        <w:tc>
          <w:tcPr>
            <w:tcW w:w="1640" w:type="dxa"/>
            <w:tcBorders>
              <w:top w:val="nil"/>
              <w:left w:val="nil"/>
              <w:bottom w:val="nil"/>
              <w:right w:val="nil"/>
            </w:tcBorders>
            <w:shd w:val="clear" w:color="auto" w:fill="auto"/>
            <w:noWrap/>
            <w:vAlign w:val="bottom"/>
            <w:hideMark/>
          </w:tcPr>
          <w:p w14:paraId="6AE593C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F4DD772" w14:textId="77777777" w:rsidTr="00B10096">
        <w:trPr>
          <w:trHeight w:val="260"/>
        </w:trPr>
        <w:tc>
          <w:tcPr>
            <w:tcW w:w="1440" w:type="dxa"/>
            <w:tcBorders>
              <w:top w:val="nil"/>
              <w:left w:val="nil"/>
              <w:bottom w:val="nil"/>
              <w:right w:val="nil"/>
            </w:tcBorders>
            <w:shd w:val="clear" w:color="auto" w:fill="auto"/>
            <w:noWrap/>
            <w:vAlign w:val="bottom"/>
            <w:hideMark/>
          </w:tcPr>
          <w:p w14:paraId="176C6D89"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5B2E182"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Pyracantha</w:t>
            </w:r>
          </w:p>
        </w:tc>
        <w:tc>
          <w:tcPr>
            <w:tcW w:w="1620" w:type="dxa"/>
            <w:tcBorders>
              <w:top w:val="nil"/>
              <w:left w:val="nil"/>
              <w:bottom w:val="nil"/>
              <w:right w:val="nil"/>
            </w:tcBorders>
            <w:shd w:val="clear" w:color="auto" w:fill="auto"/>
            <w:noWrap/>
            <w:vAlign w:val="bottom"/>
            <w:hideMark/>
          </w:tcPr>
          <w:p w14:paraId="2A820FAB"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940</w:t>
            </w:r>
          </w:p>
        </w:tc>
        <w:tc>
          <w:tcPr>
            <w:tcW w:w="1880" w:type="dxa"/>
            <w:tcBorders>
              <w:top w:val="nil"/>
              <w:left w:val="nil"/>
              <w:bottom w:val="nil"/>
              <w:right w:val="nil"/>
            </w:tcBorders>
            <w:shd w:val="clear" w:color="auto" w:fill="auto"/>
            <w:noWrap/>
            <w:vAlign w:val="bottom"/>
            <w:hideMark/>
          </w:tcPr>
          <w:p w14:paraId="5A9FEBF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324</w:t>
            </w:r>
          </w:p>
        </w:tc>
        <w:tc>
          <w:tcPr>
            <w:tcW w:w="1640" w:type="dxa"/>
            <w:tcBorders>
              <w:top w:val="nil"/>
              <w:left w:val="nil"/>
              <w:bottom w:val="nil"/>
              <w:right w:val="nil"/>
            </w:tcBorders>
            <w:shd w:val="clear" w:color="auto" w:fill="auto"/>
            <w:noWrap/>
            <w:vAlign w:val="bottom"/>
            <w:hideMark/>
          </w:tcPr>
          <w:p w14:paraId="442D0CB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4B5CAFC3" w14:textId="77777777" w:rsidTr="00B10096">
        <w:trPr>
          <w:trHeight w:val="260"/>
        </w:trPr>
        <w:tc>
          <w:tcPr>
            <w:tcW w:w="1440" w:type="dxa"/>
            <w:tcBorders>
              <w:top w:val="nil"/>
              <w:left w:val="nil"/>
              <w:bottom w:val="nil"/>
              <w:right w:val="nil"/>
            </w:tcBorders>
            <w:shd w:val="clear" w:color="auto" w:fill="auto"/>
            <w:noWrap/>
            <w:vAlign w:val="bottom"/>
            <w:hideMark/>
          </w:tcPr>
          <w:p w14:paraId="384EF9C5"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48D0CDBD"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Hedges Thorn</w:t>
            </w:r>
          </w:p>
        </w:tc>
        <w:tc>
          <w:tcPr>
            <w:tcW w:w="1620" w:type="dxa"/>
            <w:tcBorders>
              <w:top w:val="nil"/>
              <w:left w:val="nil"/>
              <w:bottom w:val="nil"/>
              <w:right w:val="nil"/>
            </w:tcBorders>
            <w:shd w:val="clear" w:color="auto" w:fill="auto"/>
            <w:noWrap/>
            <w:vAlign w:val="bottom"/>
            <w:hideMark/>
          </w:tcPr>
          <w:p w14:paraId="0D7196F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1164</w:t>
            </w:r>
          </w:p>
        </w:tc>
        <w:tc>
          <w:tcPr>
            <w:tcW w:w="1880" w:type="dxa"/>
            <w:tcBorders>
              <w:top w:val="nil"/>
              <w:left w:val="nil"/>
              <w:bottom w:val="nil"/>
              <w:right w:val="nil"/>
            </w:tcBorders>
            <w:shd w:val="clear" w:color="auto" w:fill="auto"/>
            <w:noWrap/>
            <w:vAlign w:val="bottom"/>
            <w:hideMark/>
          </w:tcPr>
          <w:p w14:paraId="59B94A4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272</w:t>
            </w:r>
          </w:p>
        </w:tc>
        <w:tc>
          <w:tcPr>
            <w:tcW w:w="1640" w:type="dxa"/>
            <w:tcBorders>
              <w:top w:val="nil"/>
              <w:left w:val="nil"/>
              <w:bottom w:val="nil"/>
              <w:right w:val="nil"/>
            </w:tcBorders>
            <w:shd w:val="clear" w:color="auto" w:fill="auto"/>
            <w:noWrap/>
            <w:vAlign w:val="bottom"/>
            <w:hideMark/>
          </w:tcPr>
          <w:p w14:paraId="3462BF9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48CF2FF2" w14:textId="77777777" w:rsidTr="00B10096">
        <w:trPr>
          <w:trHeight w:val="260"/>
        </w:trPr>
        <w:tc>
          <w:tcPr>
            <w:tcW w:w="1440" w:type="dxa"/>
            <w:tcBorders>
              <w:top w:val="nil"/>
              <w:left w:val="nil"/>
              <w:bottom w:val="nil"/>
              <w:right w:val="nil"/>
            </w:tcBorders>
            <w:shd w:val="clear" w:color="auto" w:fill="auto"/>
            <w:noWrap/>
            <w:vAlign w:val="bottom"/>
            <w:hideMark/>
          </w:tcPr>
          <w:p w14:paraId="3DCFB69D"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649D78A7"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 xml:space="preserve">Herbaceous </w:t>
            </w:r>
            <w:proofErr w:type="spellStart"/>
            <w:r w:rsidRPr="00B10096">
              <w:rPr>
                <w:rFonts w:ascii="Arial" w:eastAsia="Times New Roman" w:hAnsi="Arial" w:cs="Arial"/>
                <w:color w:val="000000"/>
                <w:sz w:val="20"/>
                <w:szCs w:val="20"/>
              </w:rPr>
              <w:t>Bdr</w:t>
            </w:r>
            <w:proofErr w:type="spellEnd"/>
            <w:r w:rsidRPr="00B10096">
              <w:rPr>
                <w:rFonts w:ascii="Arial" w:eastAsia="Times New Roman" w:hAnsi="Arial" w:cs="Arial"/>
                <w:color w:val="000000"/>
                <w:sz w:val="20"/>
                <w:szCs w:val="20"/>
              </w:rPr>
              <w:t>.</w:t>
            </w:r>
          </w:p>
        </w:tc>
        <w:tc>
          <w:tcPr>
            <w:tcW w:w="1620" w:type="dxa"/>
            <w:tcBorders>
              <w:top w:val="nil"/>
              <w:left w:val="nil"/>
              <w:bottom w:val="nil"/>
              <w:right w:val="nil"/>
            </w:tcBorders>
            <w:shd w:val="clear" w:color="auto" w:fill="auto"/>
            <w:noWrap/>
            <w:vAlign w:val="bottom"/>
            <w:hideMark/>
          </w:tcPr>
          <w:p w14:paraId="082A93C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520.2</w:t>
            </w:r>
          </w:p>
        </w:tc>
        <w:tc>
          <w:tcPr>
            <w:tcW w:w="1880" w:type="dxa"/>
            <w:tcBorders>
              <w:top w:val="nil"/>
              <w:left w:val="nil"/>
              <w:bottom w:val="nil"/>
              <w:right w:val="nil"/>
            </w:tcBorders>
            <w:shd w:val="clear" w:color="auto" w:fill="auto"/>
            <w:noWrap/>
            <w:vAlign w:val="bottom"/>
            <w:hideMark/>
          </w:tcPr>
          <w:p w14:paraId="647435D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325.8</w:t>
            </w:r>
          </w:p>
        </w:tc>
        <w:tc>
          <w:tcPr>
            <w:tcW w:w="1640" w:type="dxa"/>
            <w:tcBorders>
              <w:top w:val="nil"/>
              <w:left w:val="nil"/>
              <w:bottom w:val="nil"/>
              <w:right w:val="nil"/>
            </w:tcBorders>
            <w:shd w:val="clear" w:color="auto" w:fill="auto"/>
            <w:noWrap/>
            <w:vAlign w:val="bottom"/>
            <w:hideMark/>
          </w:tcPr>
          <w:p w14:paraId="5941B52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4E4B8318" w14:textId="77777777" w:rsidTr="00B10096">
        <w:trPr>
          <w:trHeight w:val="260"/>
        </w:trPr>
        <w:tc>
          <w:tcPr>
            <w:tcW w:w="1440" w:type="dxa"/>
            <w:tcBorders>
              <w:top w:val="nil"/>
              <w:left w:val="nil"/>
              <w:bottom w:val="nil"/>
              <w:right w:val="nil"/>
            </w:tcBorders>
            <w:shd w:val="clear" w:color="auto" w:fill="auto"/>
            <w:noWrap/>
            <w:vAlign w:val="bottom"/>
            <w:hideMark/>
          </w:tcPr>
          <w:p w14:paraId="4F6F3925"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8F01F4C"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Japanese Knot Weed</w:t>
            </w:r>
          </w:p>
        </w:tc>
        <w:tc>
          <w:tcPr>
            <w:tcW w:w="1620" w:type="dxa"/>
            <w:tcBorders>
              <w:top w:val="nil"/>
              <w:left w:val="nil"/>
              <w:bottom w:val="nil"/>
              <w:right w:val="nil"/>
            </w:tcBorders>
            <w:shd w:val="clear" w:color="auto" w:fill="auto"/>
            <w:noWrap/>
            <w:vAlign w:val="bottom"/>
            <w:hideMark/>
          </w:tcPr>
          <w:p w14:paraId="2EEDA52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w:t>
            </w:r>
          </w:p>
        </w:tc>
        <w:tc>
          <w:tcPr>
            <w:tcW w:w="1880" w:type="dxa"/>
            <w:tcBorders>
              <w:top w:val="nil"/>
              <w:left w:val="nil"/>
              <w:bottom w:val="nil"/>
              <w:right w:val="nil"/>
            </w:tcBorders>
            <w:shd w:val="clear" w:color="auto" w:fill="auto"/>
            <w:noWrap/>
            <w:vAlign w:val="bottom"/>
            <w:hideMark/>
          </w:tcPr>
          <w:p w14:paraId="6DE60E2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2DB9DC7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4DA07B73" w14:textId="77777777" w:rsidTr="00B10096">
        <w:trPr>
          <w:trHeight w:val="260"/>
        </w:trPr>
        <w:tc>
          <w:tcPr>
            <w:tcW w:w="1440" w:type="dxa"/>
            <w:tcBorders>
              <w:top w:val="nil"/>
              <w:left w:val="nil"/>
              <w:bottom w:val="nil"/>
              <w:right w:val="nil"/>
            </w:tcBorders>
            <w:shd w:val="clear" w:color="auto" w:fill="auto"/>
            <w:noWrap/>
            <w:vAlign w:val="bottom"/>
            <w:hideMark/>
          </w:tcPr>
          <w:p w14:paraId="41F0FC98"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5173AFE"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 xml:space="preserve">Leaves </w:t>
            </w:r>
            <w:proofErr w:type="gramStart"/>
            <w:r w:rsidRPr="00B10096">
              <w:rPr>
                <w:rFonts w:ascii="Arial" w:eastAsia="Times New Roman" w:hAnsi="Arial" w:cs="Arial"/>
                <w:color w:val="000000"/>
                <w:sz w:val="20"/>
                <w:szCs w:val="20"/>
              </w:rPr>
              <w:t>Non Ornamental</w:t>
            </w:r>
            <w:proofErr w:type="gramEnd"/>
          </w:p>
        </w:tc>
        <w:tc>
          <w:tcPr>
            <w:tcW w:w="1620" w:type="dxa"/>
            <w:tcBorders>
              <w:top w:val="nil"/>
              <w:left w:val="nil"/>
              <w:bottom w:val="nil"/>
              <w:right w:val="nil"/>
            </w:tcBorders>
            <w:shd w:val="clear" w:color="auto" w:fill="auto"/>
            <w:noWrap/>
            <w:vAlign w:val="bottom"/>
            <w:hideMark/>
          </w:tcPr>
          <w:p w14:paraId="773F121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14616</w:t>
            </w:r>
          </w:p>
        </w:tc>
        <w:tc>
          <w:tcPr>
            <w:tcW w:w="1880" w:type="dxa"/>
            <w:tcBorders>
              <w:top w:val="nil"/>
              <w:left w:val="nil"/>
              <w:bottom w:val="nil"/>
              <w:right w:val="nil"/>
            </w:tcBorders>
            <w:shd w:val="clear" w:color="auto" w:fill="auto"/>
            <w:noWrap/>
            <w:vAlign w:val="bottom"/>
            <w:hideMark/>
          </w:tcPr>
          <w:p w14:paraId="49A4F050"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57A41AA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3361AE0" w14:textId="77777777" w:rsidTr="00B10096">
        <w:trPr>
          <w:trHeight w:val="260"/>
        </w:trPr>
        <w:tc>
          <w:tcPr>
            <w:tcW w:w="1440" w:type="dxa"/>
            <w:tcBorders>
              <w:top w:val="nil"/>
              <w:left w:val="nil"/>
              <w:bottom w:val="nil"/>
              <w:right w:val="nil"/>
            </w:tcBorders>
            <w:shd w:val="clear" w:color="auto" w:fill="auto"/>
            <w:noWrap/>
            <w:vAlign w:val="bottom"/>
            <w:hideMark/>
          </w:tcPr>
          <w:p w14:paraId="20ACB662"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1CDD8BA5"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Leaves Ornamental</w:t>
            </w:r>
          </w:p>
        </w:tc>
        <w:tc>
          <w:tcPr>
            <w:tcW w:w="1620" w:type="dxa"/>
            <w:tcBorders>
              <w:top w:val="nil"/>
              <w:left w:val="nil"/>
              <w:bottom w:val="nil"/>
              <w:right w:val="nil"/>
            </w:tcBorders>
            <w:shd w:val="clear" w:color="auto" w:fill="auto"/>
            <w:noWrap/>
            <w:vAlign w:val="bottom"/>
            <w:hideMark/>
          </w:tcPr>
          <w:p w14:paraId="7A42FBB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18966</w:t>
            </w:r>
          </w:p>
        </w:tc>
        <w:tc>
          <w:tcPr>
            <w:tcW w:w="1880" w:type="dxa"/>
            <w:tcBorders>
              <w:top w:val="nil"/>
              <w:left w:val="nil"/>
              <w:bottom w:val="nil"/>
              <w:right w:val="nil"/>
            </w:tcBorders>
            <w:shd w:val="clear" w:color="auto" w:fill="auto"/>
            <w:noWrap/>
            <w:vAlign w:val="bottom"/>
            <w:hideMark/>
          </w:tcPr>
          <w:p w14:paraId="76BEFC2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17DC8DB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1E38629" w14:textId="77777777" w:rsidTr="00B10096">
        <w:trPr>
          <w:trHeight w:val="260"/>
        </w:trPr>
        <w:tc>
          <w:tcPr>
            <w:tcW w:w="1440" w:type="dxa"/>
            <w:tcBorders>
              <w:top w:val="nil"/>
              <w:left w:val="nil"/>
              <w:bottom w:val="nil"/>
              <w:right w:val="nil"/>
            </w:tcBorders>
            <w:shd w:val="clear" w:color="auto" w:fill="auto"/>
            <w:noWrap/>
            <w:vAlign w:val="bottom"/>
            <w:hideMark/>
          </w:tcPr>
          <w:p w14:paraId="4DB1B1FB"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505C347"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Litter Picking</w:t>
            </w:r>
          </w:p>
        </w:tc>
        <w:tc>
          <w:tcPr>
            <w:tcW w:w="1620" w:type="dxa"/>
            <w:tcBorders>
              <w:top w:val="nil"/>
              <w:left w:val="nil"/>
              <w:bottom w:val="nil"/>
              <w:right w:val="nil"/>
            </w:tcBorders>
            <w:shd w:val="clear" w:color="auto" w:fill="auto"/>
            <w:noWrap/>
            <w:vAlign w:val="bottom"/>
            <w:hideMark/>
          </w:tcPr>
          <w:p w14:paraId="3921442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111980</w:t>
            </w:r>
          </w:p>
        </w:tc>
        <w:tc>
          <w:tcPr>
            <w:tcW w:w="1880" w:type="dxa"/>
            <w:tcBorders>
              <w:top w:val="nil"/>
              <w:left w:val="nil"/>
              <w:bottom w:val="nil"/>
              <w:right w:val="nil"/>
            </w:tcBorders>
            <w:shd w:val="clear" w:color="auto" w:fill="auto"/>
            <w:noWrap/>
            <w:vAlign w:val="bottom"/>
            <w:hideMark/>
          </w:tcPr>
          <w:p w14:paraId="4C4038FA"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56D69A1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2FBB4D70" w14:textId="77777777" w:rsidTr="00B10096">
        <w:trPr>
          <w:trHeight w:val="260"/>
        </w:trPr>
        <w:tc>
          <w:tcPr>
            <w:tcW w:w="1440" w:type="dxa"/>
            <w:tcBorders>
              <w:top w:val="nil"/>
              <w:left w:val="nil"/>
              <w:bottom w:val="nil"/>
              <w:right w:val="nil"/>
            </w:tcBorders>
            <w:shd w:val="clear" w:color="auto" w:fill="auto"/>
            <w:noWrap/>
            <w:vAlign w:val="bottom"/>
            <w:hideMark/>
          </w:tcPr>
          <w:p w14:paraId="109E7FC8"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B98C791"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Non-Paved Areas</w:t>
            </w:r>
          </w:p>
        </w:tc>
        <w:tc>
          <w:tcPr>
            <w:tcW w:w="1620" w:type="dxa"/>
            <w:tcBorders>
              <w:top w:val="nil"/>
              <w:left w:val="nil"/>
              <w:bottom w:val="nil"/>
              <w:right w:val="nil"/>
            </w:tcBorders>
            <w:shd w:val="clear" w:color="auto" w:fill="auto"/>
            <w:noWrap/>
            <w:vAlign w:val="bottom"/>
            <w:hideMark/>
          </w:tcPr>
          <w:p w14:paraId="1F2CE11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2608</w:t>
            </w:r>
          </w:p>
        </w:tc>
        <w:tc>
          <w:tcPr>
            <w:tcW w:w="1880" w:type="dxa"/>
            <w:tcBorders>
              <w:top w:val="nil"/>
              <w:left w:val="nil"/>
              <w:bottom w:val="nil"/>
              <w:right w:val="nil"/>
            </w:tcBorders>
            <w:shd w:val="clear" w:color="auto" w:fill="auto"/>
            <w:noWrap/>
            <w:vAlign w:val="bottom"/>
            <w:hideMark/>
          </w:tcPr>
          <w:p w14:paraId="17C3F9E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54572F3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E719E1D" w14:textId="77777777" w:rsidTr="00B10096">
        <w:trPr>
          <w:trHeight w:val="260"/>
        </w:trPr>
        <w:tc>
          <w:tcPr>
            <w:tcW w:w="1440" w:type="dxa"/>
            <w:tcBorders>
              <w:top w:val="nil"/>
              <w:left w:val="nil"/>
              <w:bottom w:val="nil"/>
              <w:right w:val="nil"/>
            </w:tcBorders>
            <w:shd w:val="clear" w:color="auto" w:fill="auto"/>
            <w:noWrap/>
            <w:vAlign w:val="bottom"/>
            <w:hideMark/>
          </w:tcPr>
          <w:p w14:paraId="3F969036"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0E274F3F"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Paved Areas</w:t>
            </w:r>
          </w:p>
        </w:tc>
        <w:tc>
          <w:tcPr>
            <w:tcW w:w="1620" w:type="dxa"/>
            <w:tcBorders>
              <w:top w:val="nil"/>
              <w:left w:val="nil"/>
              <w:bottom w:val="nil"/>
              <w:right w:val="nil"/>
            </w:tcBorders>
            <w:shd w:val="clear" w:color="auto" w:fill="auto"/>
            <w:noWrap/>
            <w:vAlign w:val="bottom"/>
            <w:hideMark/>
          </w:tcPr>
          <w:p w14:paraId="1517DF6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16386</w:t>
            </w:r>
          </w:p>
        </w:tc>
        <w:tc>
          <w:tcPr>
            <w:tcW w:w="1880" w:type="dxa"/>
            <w:tcBorders>
              <w:top w:val="nil"/>
              <w:left w:val="nil"/>
              <w:bottom w:val="nil"/>
              <w:right w:val="nil"/>
            </w:tcBorders>
            <w:shd w:val="clear" w:color="auto" w:fill="auto"/>
            <w:noWrap/>
            <w:vAlign w:val="bottom"/>
            <w:hideMark/>
          </w:tcPr>
          <w:p w14:paraId="4FE16E9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165D9032"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1B3F2BF5" w14:textId="77777777" w:rsidTr="00B10096">
        <w:trPr>
          <w:trHeight w:val="260"/>
        </w:trPr>
        <w:tc>
          <w:tcPr>
            <w:tcW w:w="1440" w:type="dxa"/>
            <w:tcBorders>
              <w:top w:val="nil"/>
              <w:left w:val="nil"/>
              <w:bottom w:val="nil"/>
              <w:right w:val="nil"/>
            </w:tcBorders>
            <w:shd w:val="clear" w:color="auto" w:fill="auto"/>
            <w:noWrap/>
            <w:vAlign w:val="bottom"/>
            <w:hideMark/>
          </w:tcPr>
          <w:p w14:paraId="07CB911C"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278A991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Play Areas</w:t>
            </w:r>
          </w:p>
        </w:tc>
        <w:tc>
          <w:tcPr>
            <w:tcW w:w="1620" w:type="dxa"/>
            <w:tcBorders>
              <w:top w:val="nil"/>
              <w:left w:val="nil"/>
              <w:bottom w:val="nil"/>
              <w:right w:val="nil"/>
            </w:tcBorders>
            <w:shd w:val="clear" w:color="auto" w:fill="auto"/>
            <w:noWrap/>
            <w:vAlign w:val="bottom"/>
            <w:hideMark/>
          </w:tcPr>
          <w:p w14:paraId="0B1FF0DC"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1903</w:t>
            </w:r>
          </w:p>
        </w:tc>
        <w:tc>
          <w:tcPr>
            <w:tcW w:w="1880" w:type="dxa"/>
            <w:tcBorders>
              <w:top w:val="nil"/>
              <w:left w:val="nil"/>
              <w:bottom w:val="nil"/>
              <w:right w:val="nil"/>
            </w:tcBorders>
            <w:shd w:val="clear" w:color="auto" w:fill="auto"/>
            <w:noWrap/>
            <w:vAlign w:val="bottom"/>
            <w:hideMark/>
          </w:tcPr>
          <w:p w14:paraId="6367D1C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340</w:t>
            </w:r>
          </w:p>
        </w:tc>
        <w:tc>
          <w:tcPr>
            <w:tcW w:w="1640" w:type="dxa"/>
            <w:tcBorders>
              <w:top w:val="nil"/>
              <w:left w:val="nil"/>
              <w:bottom w:val="nil"/>
              <w:right w:val="nil"/>
            </w:tcBorders>
            <w:shd w:val="clear" w:color="auto" w:fill="auto"/>
            <w:noWrap/>
            <w:vAlign w:val="bottom"/>
            <w:hideMark/>
          </w:tcPr>
          <w:p w14:paraId="20E8BA4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w:t>
            </w:r>
          </w:p>
        </w:tc>
      </w:tr>
      <w:tr w:rsidR="00B10096" w:rsidRPr="00B10096" w14:paraId="620C9D2D" w14:textId="77777777" w:rsidTr="00B10096">
        <w:trPr>
          <w:trHeight w:val="260"/>
        </w:trPr>
        <w:tc>
          <w:tcPr>
            <w:tcW w:w="1440" w:type="dxa"/>
            <w:tcBorders>
              <w:top w:val="nil"/>
              <w:left w:val="nil"/>
              <w:bottom w:val="nil"/>
              <w:right w:val="nil"/>
            </w:tcBorders>
            <w:shd w:val="clear" w:color="auto" w:fill="auto"/>
            <w:noWrap/>
            <w:vAlign w:val="bottom"/>
            <w:hideMark/>
          </w:tcPr>
          <w:p w14:paraId="61861AA3"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70B8C7BD"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Pools/Lakes</w:t>
            </w:r>
          </w:p>
        </w:tc>
        <w:tc>
          <w:tcPr>
            <w:tcW w:w="1620" w:type="dxa"/>
            <w:tcBorders>
              <w:top w:val="nil"/>
              <w:left w:val="nil"/>
              <w:bottom w:val="nil"/>
              <w:right w:val="nil"/>
            </w:tcBorders>
            <w:shd w:val="clear" w:color="auto" w:fill="auto"/>
            <w:noWrap/>
            <w:vAlign w:val="bottom"/>
            <w:hideMark/>
          </w:tcPr>
          <w:p w14:paraId="7BD3866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1044</w:t>
            </w:r>
          </w:p>
        </w:tc>
        <w:tc>
          <w:tcPr>
            <w:tcW w:w="1880" w:type="dxa"/>
            <w:tcBorders>
              <w:top w:val="nil"/>
              <w:left w:val="nil"/>
              <w:bottom w:val="nil"/>
              <w:right w:val="nil"/>
            </w:tcBorders>
            <w:shd w:val="clear" w:color="auto" w:fill="auto"/>
            <w:noWrap/>
            <w:vAlign w:val="bottom"/>
            <w:hideMark/>
          </w:tcPr>
          <w:p w14:paraId="7CD84195"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178</w:t>
            </w:r>
          </w:p>
        </w:tc>
        <w:tc>
          <w:tcPr>
            <w:tcW w:w="1640" w:type="dxa"/>
            <w:tcBorders>
              <w:top w:val="nil"/>
              <w:left w:val="nil"/>
              <w:bottom w:val="nil"/>
              <w:right w:val="nil"/>
            </w:tcBorders>
            <w:shd w:val="clear" w:color="auto" w:fill="auto"/>
            <w:noWrap/>
            <w:vAlign w:val="bottom"/>
            <w:hideMark/>
          </w:tcPr>
          <w:p w14:paraId="0F58F06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w:t>
            </w:r>
          </w:p>
        </w:tc>
      </w:tr>
      <w:tr w:rsidR="00B10096" w:rsidRPr="00B10096" w14:paraId="4C90B953" w14:textId="77777777" w:rsidTr="00B10096">
        <w:trPr>
          <w:trHeight w:val="260"/>
        </w:trPr>
        <w:tc>
          <w:tcPr>
            <w:tcW w:w="1440" w:type="dxa"/>
            <w:tcBorders>
              <w:top w:val="nil"/>
              <w:left w:val="nil"/>
              <w:bottom w:val="nil"/>
              <w:right w:val="nil"/>
            </w:tcBorders>
            <w:shd w:val="clear" w:color="auto" w:fill="auto"/>
            <w:noWrap/>
            <w:vAlign w:val="bottom"/>
            <w:hideMark/>
          </w:tcPr>
          <w:p w14:paraId="18F6B2CC"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4B3601B8"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Rose Beds</w:t>
            </w:r>
          </w:p>
        </w:tc>
        <w:tc>
          <w:tcPr>
            <w:tcW w:w="1620" w:type="dxa"/>
            <w:tcBorders>
              <w:top w:val="nil"/>
              <w:left w:val="nil"/>
              <w:bottom w:val="nil"/>
              <w:right w:val="nil"/>
            </w:tcBorders>
            <w:shd w:val="clear" w:color="auto" w:fill="auto"/>
            <w:noWrap/>
            <w:vAlign w:val="bottom"/>
            <w:hideMark/>
          </w:tcPr>
          <w:p w14:paraId="71ECBFD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249</w:t>
            </w:r>
          </w:p>
        </w:tc>
        <w:tc>
          <w:tcPr>
            <w:tcW w:w="1880" w:type="dxa"/>
            <w:tcBorders>
              <w:top w:val="nil"/>
              <w:left w:val="nil"/>
              <w:bottom w:val="nil"/>
              <w:right w:val="nil"/>
            </w:tcBorders>
            <w:shd w:val="clear" w:color="auto" w:fill="auto"/>
            <w:noWrap/>
            <w:vAlign w:val="bottom"/>
            <w:hideMark/>
          </w:tcPr>
          <w:p w14:paraId="22898131"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168</w:t>
            </w:r>
          </w:p>
        </w:tc>
        <w:tc>
          <w:tcPr>
            <w:tcW w:w="1640" w:type="dxa"/>
            <w:tcBorders>
              <w:top w:val="nil"/>
              <w:left w:val="nil"/>
              <w:bottom w:val="nil"/>
              <w:right w:val="nil"/>
            </w:tcBorders>
            <w:shd w:val="clear" w:color="auto" w:fill="auto"/>
            <w:noWrap/>
            <w:vAlign w:val="bottom"/>
            <w:hideMark/>
          </w:tcPr>
          <w:p w14:paraId="102DEAAD"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300</w:t>
            </w:r>
          </w:p>
        </w:tc>
      </w:tr>
      <w:tr w:rsidR="00B10096" w:rsidRPr="00B10096" w14:paraId="3CDD8183" w14:textId="77777777" w:rsidTr="00B10096">
        <w:trPr>
          <w:trHeight w:val="260"/>
        </w:trPr>
        <w:tc>
          <w:tcPr>
            <w:tcW w:w="1440" w:type="dxa"/>
            <w:tcBorders>
              <w:top w:val="nil"/>
              <w:left w:val="nil"/>
              <w:bottom w:val="nil"/>
              <w:right w:val="nil"/>
            </w:tcBorders>
            <w:shd w:val="clear" w:color="auto" w:fill="auto"/>
            <w:noWrap/>
            <w:vAlign w:val="bottom"/>
            <w:hideMark/>
          </w:tcPr>
          <w:p w14:paraId="6722941E"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3499437A"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Shrubberies</w:t>
            </w:r>
          </w:p>
        </w:tc>
        <w:tc>
          <w:tcPr>
            <w:tcW w:w="1620" w:type="dxa"/>
            <w:tcBorders>
              <w:top w:val="nil"/>
              <w:left w:val="nil"/>
              <w:bottom w:val="nil"/>
              <w:right w:val="nil"/>
            </w:tcBorders>
            <w:shd w:val="clear" w:color="auto" w:fill="auto"/>
            <w:noWrap/>
            <w:vAlign w:val="bottom"/>
            <w:hideMark/>
          </w:tcPr>
          <w:p w14:paraId="76BE6D7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19526</w:t>
            </w:r>
          </w:p>
        </w:tc>
        <w:tc>
          <w:tcPr>
            <w:tcW w:w="1880" w:type="dxa"/>
            <w:tcBorders>
              <w:top w:val="nil"/>
              <w:left w:val="nil"/>
              <w:bottom w:val="nil"/>
              <w:right w:val="nil"/>
            </w:tcBorders>
            <w:shd w:val="clear" w:color="auto" w:fill="auto"/>
            <w:noWrap/>
            <w:vAlign w:val="bottom"/>
            <w:hideMark/>
          </w:tcPr>
          <w:p w14:paraId="027A7FB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2310</w:t>
            </w:r>
          </w:p>
        </w:tc>
        <w:tc>
          <w:tcPr>
            <w:tcW w:w="1640" w:type="dxa"/>
            <w:tcBorders>
              <w:top w:val="nil"/>
              <w:left w:val="nil"/>
              <w:bottom w:val="nil"/>
              <w:right w:val="nil"/>
            </w:tcBorders>
            <w:shd w:val="clear" w:color="auto" w:fill="auto"/>
            <w:noWrap/>
            <w:vAlign w:val="bottom"/>
            <w:hideMark/>
          </w:tcPr>
          <w:p w14:paraId="30836C4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0466B188" w14:textId="77777777" w:rsidTr="00B10096">
        <w:trPr>
          <w:trHeight w:val="260"/>
        </w:trPr>
        <w:tc>
          <w:tcPr>
            <w:tcW w:w="1440" w:type="dxa"/>
            <w:tcBorders>
              <w:top w:val="nil"/>
              <w:left w:val="nil"/>
              <w:bottom w:val="nil"/>
              <w:right w:val="nil"/>
            </w:tcBorders>
            <w:shd w:val="clear" w:color="auto" w:fill="auto"/>
            <w:noWrap/>
            <w:vAlign w:val="bottom"/>
            <w:hideMark/>
          </w:tcPr>
          <w:p w14:paraId="18BE6565" w14:textId="77777777" w:rsidR="00B10096" w:rsidRPr="00B10096" w:rsidRDefault="00B10096" w:rsidP="00B10096">
            <w:pPr>
              <w:spacing w:after="0" w:line="240" w:lineRule="auto"/>
              <w:jc w:val="right"/>
              <w:rPr>
                <w:rFonts w:ascii="Arial" w:eastAsia="Times New Roman" w:hAnsi="Arial" w:cs="Arial"/>
                <w:color w:val="000000"/>
                <w:sz w:val="20"/>
                <w:szCs w:val="20"/>
              </w:rPr>
            </w:pPr>
          </w:p>
        </w:tc>
        <w:tc>
          <w:tcPr>
            <w:tcW w:w="2640" w:type="dxa"/>
            <w:tcBorders>
              <w:top w:val="nil"/>
              <w:left w:val="nil"/>
              <w:bottom w:val="nil"/>
              <w:right w:val="nil"/>
            </w:tcBorders>
            <w:shd w:val="clear" w:color="auto" w:fill="auto"/>
            <w:noWrap/>
            <w:vAlign w:val="bottom"/>
            <w:hideMark/>
          </w:tcPr>
          <w:p w14:paraId="5B448F42"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Spray Area</w:t>
            </w:r>
          </w:p>
        </w:tc>
        <w:tc>
          <w:tcPr>
            <w:tcW w:w="1620" w:type="dxa"/>
            <w:tcBorders>
              <w:top w:val="nil"/>
              <w:left w:val="nil"/>
              <w:bottom w:val="nil"/>
              <w:right w:val="nil"/>
            </w:tcBorders>
            <w:shd w:val="clear" w:color="auto" w:fill="auto"/>
            <w:noWrap/>
            <w:vAlign w:val="bottom"/>
            <w:hideMark/>
          </w:tcPr>
          <w:p w14:paraId="7038C053"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432</w:t>
            </w:r>
          </w:p>
        </w:tc>
        <w:tc>
          <w:tcPr>
            <w:tcW w:w="1880" w:type="dxa"/>
            <w:tcBorders>
              <w:top w:val="nil"/>
              <w:left w:val="nil"/>
              <w:bottom w:val="nil"/>
              <w:right w:val="nil"/>
            </w:tcBorders>
            <w:shd w:val="clear" w:color="auto" w:fill="auto"/>
            <w:noWrap/>
            <w:vAlign w:val="bottom"/>
            <w:hideMark/>
          </w:tcPr>
          <w:p w14:paraId="4C3718D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78C04D6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r>
      <w:tr w:rsidR="00B10096" w:rsidRPr="00B10096" w14:paraId="31E66677" w14:textId="77777777" w:rsidTr="00B10096">
        <w:trPr>
          <w:trHeight w:val="260"/>
        </w:trPr>
        <w:tc>
          <w:tcPr>
            <w:tcW w:w="1440" w:type="dxa"/>
            <w:tcBorders>
              <w:top w:val="nil"/>
              <w:left w:val="nil"/>
              <w:bottom w:val="single" w:sz="4" w:space="0" w:color="8EA9DB"/>
              <w:right w:val="nil"/>
            </w:tcBorders>
            <w:shd w:val="clear" w:color="auto" w:fill="auto"/>
            <w:noWrap/>
            <w:vAlign w:val="bottom"/>
            <w:hideMark/>
          </w:tcPr>
          <w:p w14:paraId="72B54F99"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 </w:t>
            </w:r>
          </w:p>
        </w:tc>
        <w:tc>
          <w:tcPr>
            <w:tcW w:w="2640" w:type="dxa"/>
            <w:tcBorders>
              <w:top w:val="nil"/>
              <w:left w:val="nil"/>
              <w:bottom w:val="nil"/>
              <w:right w:val="nil"/>
            </w:tcBorders>
            <w:shd w:val="clear" w:color="auto" w:fill="auto"/>
            <w:noWrap/>
            <w:vAlign w:val="bottom"/>
            <w:hideMark/>
          </w:tcPr>
          <w:p w14:paraId="30BB8C55"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Tennis Courts</w:t>
            </w:r>
          </w:p>
        </w:tc>
        <w:tc>
          <w:tcPr>
            <w:tcW w:w="1620" w:type="dxa"/>
            <w:tcBorders>
              <w:top w:val="nil"/>
              <w:left w:val="nil"/>
              <w:bottom w:val="nil"/>
              <w:right w:val="nil"/>
            </w:tcBorders>
            <w:shd w:val="clear" w:color="auto" w:fill="auto"/>
            <w:noWrap/>
            <w:vAlign w:val="bottom"/>
            <w:hideMark/>
          </w:tcPr>
          <w:p w14:paraId="26035426"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3570</w:t>
            </w:r>
          </w:p>
        </w:tc>
        <w:tc>
          <w:tcPr>
            <w:tcW w:w="1880" w:type="dxa"/>
            <w:tcBorders>
              <w:top w:val="nil"/>
              <w:left w:val="nil"/>
              <w:bottom w:val="nil"/>
              <w:right w:val="nil"/>
            </w:tcBorders>
            <w:shd w:val="clear" w:color="auto" w:fill="auto"/>
            <w:noWrap/>
            <w:vAlign w:val="bottom"/>
            <w:hideMark/>
          </w:tcPr>
          <w:p w14:paraId="68C00347"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294AB3F4"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3</w:t>
            </w:r>
          </w:p>
        </w:tc>
      </w:tr>
      <w:tr w:rsidR="00B10096" w:rsidRPr="00B10096" w14:paraId="1A1D56F6" w14:textId="77777777" w:rsidTr="00B10096">
        <w:trPr>
          <w:trHeight w:val="260"/>
        </w:trPr>
        <w:tc>
          <w:tcPr>
            <w:tcW w:w="1440" w:type="dxa"/>
            <w:tcBorders>
              <w:top w:val="nil"/>
              <w:left w:val="nil"/>
              <w:bottom w:val="nil"/>
              <w:right w:val="nil"/>
            </w:tcBorders>
            <w:shd w:val="clear" w:color="auto" w:fill="auto"/>
            <w:noWrap/>
            <w:vAlign w:val="bottom"/>
            <w:hideMark/>
          </w:tcPr>
          <w:p w14:paraId="6EF5C05D"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T05A</w:t>
            </w:r>
          </w:p>
        </w:tc>
        <w:tc>
          <w:tcPr>
            <w:tcW w:w="2640" w:type="dxa"/>
            <w:tcBorders>
              <w:top w:val="nil"/>
              <w:left w:val="nil"/>
              <w:bottom w:val="nil"/>
              <w:right w:val="nil"/>
            </w:tcBorders>
            <w:shd w:val="clear" w:color="auto" w:fill="auto"/>
            <w:noWrap/>
            <w:vAlign w:val="bottom"/>
            <w:hideMark/>
          </w:tcPr>
          <w:p w14:paraId="64E1A785"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Trees</w:t>
            </w:r>
          </w:p>
        </w:tc>
        <w:tc>
          <w:tcPr>
            <w:tcW w:w="1620" w:type="dxa"/>
            <w:tcBorders>
              <w:top w:val="nil"/>
              <w:left w:val="nil"/>
              <w:bottom w:val="nil"/>
              <w:right w:val="nil"/>
            </w:tcBorders>
            <w:shd w:val="clear" w:color="auto" w:fill="auto"/>
            <w:noWrap/>
            <w:vAlign w:val="bottom"/>
            <w:hideMark/>
          </w:tcPr>
          <w:p w14:paraId="3FE47D59"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3BA9859E"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7177C06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1445</w:t>
            </w:r>
          </w:p>
        </w:tc>
      </w:tr>
      <w:tr w:rsidR="00B10096" w:rsidRPr="00B10096" w14:paraId="511F9058" w14:textId="77777777" w:rsidTr="00B10096">
        <w:trPr>
          <w:trHeight w:val="260"/>
        </w:trPr>
        <w:tc>
          <w:tcPr>
            <w:tcW w:w="1440" w:type="dxa"/>
            <w:tcBorders>
              <w:top w:val="nil"/>
              <w:left w:val="nil"/>
              <w:bottom w:val="single" w:sz="4" w:space="0" w:color="8EA9DB"/>
              <w:right w:val="nil"/>
            </w:tcBorders>
            <w:shd w:val="clear" w:color="auto" w:fill="auto"/>
            <w:noWrap/>
            <w:vAlign w:val="bottom"/>
            <w:hideMark/>
          </w:tcPr>
          <w:p w14:paraId="729DD489" w14:textId="77777777" w:rsidR="00B10096" w:rsidRPr="00B10096" w:rsidRDefault="00B10096" w:rsidP="00B10096">
            <w:pPr>
              <w:spacing w:after="0" w:line="240" w:lineRule="auto"/>
              <w:rPr>
                <w:rFonts w:ascii="Arial" w:eastAsia="Times New Roman" w:hAnsi="Arial" w:cs="Arial"/>
                <w:b/>
                <w:bCs/>
                <w:color w:val="000000"/>
                <w:sz w:val="20"/>
                <w:szCs w:val="20"/>
              </w:rPr>
            </w:pPr>
            <w:r w:rsidRPr="00B10096">
              <w:rPr>
                <w:rFonts w:ascii="Arial" w:eastAsia="Times New Roman" w:hAnsi="Arial" w:cs="Arial"/>
                <w:b/>
                <w:bCs/>
                <w:color w:val="000000"/>
                <w:sz w:val="20"/>
                <w:szCs w:val="20"/>
              </w:rPr>
              <w:t> </w:t>
            </w:r>
          </w:p>
        </w:tc>
        <w:tc>
          <w:tcPr>
            <w:tcW w:w="2640" w:type="dxa"/>
            <w:tcBorders>
              <w:top w:val="nil"/>
              <w:left w:val="nil"/>
              <w:bottom w:val="nil"/>
              <w:right w:val="nil"/>
            </w:tcBorders>
            <w:shd w:val="clear" w:color="auto" w:fill="auto"/>
            <w:noWrap/>
            <w:vAlign w:val="bottom"/>
            <w:hideMark/>
          </w:tcPr>
          <w:p w14:paraId="2BEF7C50" w14:textId="77777777" w:rsidR="00B10096" w:rsidRPr="00B10096" w:rsidRDefault="00B10096" w:rsidP="00B10096">
            <w:pPr>
              <w:spacing w:after="0" w:line="240" w:lineRule="auto"/>
              <w:rPr>
                <w:rFonts w:ascii="Arial" w:eastAsia="Times New Roman" w:hAnsi="Arial" w:cs="Arial"/>
                <w:color w:val="000000"/>
                <w:sz w:val="20"/>
                <w:szCs w:val="20"/>
              </w:rPr>
            </w:pPr>
            <w:r w:rsidRPr="00B10096">
              <w:rPr>
                <w:rFonts w:ascii="Arial" w:eastAsia="Times New Roman" w:hAnsi="Arial" w:cs="Arial"/>
                <w:color w:val="000000"/>
                <w:sz w:val="20"/>
                <w:szCs w:val="20"/>
              </w:rPr>
              <w:t>Woodland Area</w:t>
            </w:r>
          </w:p>
        </w:tc>
        <w:tc>
          <w:tcPr>
            <w:tcW w:w="1620" w:type="dxa"/>
            <w:tcBorders>
              <w:top w:val="nil"/>
              <w:left w:val="nil"/>
              <w:bottom w:val="nil"/>
              <w:right w:val="nil"/>
            </w:tcBorders>
            <w:shd w:val="clear" w:color="auto" w:fill="auto"/>
            <w:noWrap/>
            <w:vAlign w:val="bottom"/>
            <w:hideMark/>
          </w:tcPr>
          <w:p w14:paraId="1D80DC4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880" w:type="dxa"/>
            <w:tcBorders>
              <w:top w:val="nil"/>
              <w:left w:val="nil"/>
              <w:bottom w:val="nil"/>
              <w:right w:val="nil"/>
            </w:tcBorders>
            <w:shd w:val="clear" w:color="auto" w:fill="auto"/>
            <w:noWrap/>
            <w:vAlign w:val="bottom"/>
            <w:hideMark/>
          </w:tcPr>
          <w:p w14:paraId="739094F8"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0</w:t>
            </w:r>
          </w:p>
        </w:tc>
        <w:tc>
          <w:tcPr>
            <w:tcW w:w="1640" w:type="dxa"/>
            <w:tcBorders>
              <w:top w:val="nil"/>
              <w:left w:val="nil"/>
              <w:bottom w:val="nil"/>
              <w:right w:val="nil"/>
            </w:tcBorders>
            <w:shd w:val="clear" w:color="auto" w:fill="auto"/>
            <w:noWrap/>
            <w:vAlign w:val="bottom"/>
            <w:hideMark/>
          </w:tcPr>
          <w:p w14:paraId="0CAFD8DF" w14:textId="77777777" w:rsidR="00B10096" w:rsidRPr="00B10096" w:rsidRDefault="00B10096" w:rsidP="00B10096">
            <w:pPr>
              <w:spacing w:after="0" w:line="240" w:lineRule="auto"/>
              <w:jc w:val="right"/>
              <w:rPr>
                <w:rFonts w:ascii="Arial" w:eastAsia="Times New Roman" w:hAnsi="Arial" w:cs="Arial"/>
                <w:color w:val="000000"/>
                <w:sz w:val="20"/>
                <w:szCs w:val="20"/>
              </w:rPr>
            </w:pPr>
            <w:r w:rsidRPr="00B10096">
              <w:rPr>
                <w:rFonts w:ascii="Arial" w:eastAsia="Times New Roman" w:hAnsi="Arial" w:cs="Arial"/>
                <w:color w:val="000000"/>
                <w:sz w:val="20"/>
                <w:szCs w:val="20"/>
              </w:rPr>
              <w:t>1</w:t>
            </w:r>
          </w:p>
        </w:tc>
      </w:tr>
    </w:tbl>
    <w:p w14:paraId="3A138AE2" w14:textId="77777777" w:rsidR="001609A6" w:rsidRDefault="001609A6" w:rsidP="00084CA0">
      <w:pPr>
        <w:spacing w:after="0"/>
        <w:rPr>
          <w:rFonts w:ascii="Verdana" w:hAnsi="Verdana"/>
          <w:b/>
          <w:bCs/>
          <w:sz w:val="22"/>
          <w:szCs w:val="22"/>
        </w:rPr>
      </w:pPr>
    </w:p>
    <w:p w14:paraId="64CC5865" w14:textId="77777777" w:rsidR="001609A6" w:rsidRDefault="001609A6" w:rsidP="00084CA0">
      <w:pPr>
        <w:spacing w:after="0"/>
        <w:rPr>
          <w:rFonts w:ascii="Verdana" w:hAnsi="Verdana"/>
          <w:b/>
          <w:bCs/>
          <w:sz w:val="22"/>
          <w:szCs w:val="22"/>
        </w:rPr>
      </w:pPr>
    </w:p>
    <w:p w14:paraId="4966E5AD" w14:textId="77777777" w:rsidR="001609A6" w:rsidRDefault="001609A6" w:rsidP="00084CA0">
      <w:pPr>
        <w:spacing w:after="0"/>
        <w:rPr>
          <w:rFonts w:ascii="Verdana" w:hAnsi="Verdana"/>
          <w:b/>
          <w:bCs/>
          <w:sz w:val="22"/>
          <w:szCs w:val="22"/>
        </w:rPr>
      </w:pPr>
    </w:p>
    <w:p w14:paraId="2D36EFB7" w14:textId="77777777" w:rsidR="001609A6" w:rsidRDefault="001609A6" w:rsidP="00084CA0">
      <w:pPr>
        <w:spacing w:after="0"/>
        <w:rPr>
          <w:rFonts w:ascii="Verdana" w:hAnsi="Verdana"/>
          <w:b/>
          <w:bCs/>
          <w:sz w:val="22"/>
          <w:szCs w:val="22"/>
        </w:rPr>
      </w:pPr>
    </w:p>
    <w:p w14:paraId="50350D2C" w14:textId="77777777" w:rsidR="001609A6" w:rsidRDefault="001609A6" w:rsidP="00084CA0">
      <w:pPr>
        <w:spacing w:after="0"/>
        <w:rPr>
          <w:rFonts w:ascii="Verdana" w:hAnsi="Verdana"/>
          <w:b/>
          <w:bCs/>
          <w:sz w:val="22"/>
          <w:szCs w:val="22"/>
        </w:rPr>
      </w:pPr>
    </w:p>
    <w:p w14:paraId="2A513D30" w14:textId="77777777" w:rsidR="001609A6" w:rsidRDefault="001609A6" w:rsidP="00084CA0">
      <w:pPr>
        <w:spacing w:after="0"/>
        <w:rPr>
          <w:rFonts w:ascii="Verdana" w:hAnsi="Verdana"/>
          <w:b/>
          <w:bCs/>
          <w:sz w:val="22"/>
          <w:szCs w:val="22"/>
        </w:rPr>
      </w:pPr>
    </w:p>
    <w:p w14:paraId="21E498B1" w14:textId="77777777" w:rsidR="001609A6" w:rsidRDefault="001609A6" w:rsidP="00084CA0">
      <w:pPr>
        <w:spacing w:after="0"/>
        <w:rPr>
          <w:rFonts w:ascii="Verdana" w:hAnsi="Verdana"/>
          <w:b/>
          <w:bCs/>
          <w:sz w:val="22"/>
          <w:szCs w:val="22"/>
        </w:rPr>
      </w:pPr>
    </w:p>
    <w:p w14:paraId="158D9A35" w14:textId="77777777" w:rsidR="001609A6" w:rsidRDefault="001609A6" w:rsidP="00084CA0">
      <w:pPr>
        <w:spacing w:after="0"/>
        <w:rPr>
          <w:rFonts w:ascii="Verdana" w:hAnsi="Verdana"/>
          <w:b/>
          <w:bCs/>
          <w:sz w:val="22"/>
          <w:szCs w:val="22"/>
        </w:rPr>
      </w:pPr>
    </w:p>
    <w:p w14:paraId="5F59102C" w14:textId="77777777" w:rsidR="001609A6" w:rsidRDefault="001609A6" w:rsidP="00084CA0">
      <w:pPr>
        <w:spacing w:after="0"/>
        <w:rPr>
          <w:rFonts w:ascii="Verdana" w:hAnsi="Verdana"/>
          <w:b/>
          <w:bCs/>
          <w:sz w:val="22"/>
          <w:szCs w:val="22"/>
        </w:rPr>
      </w:pPr>
    </w:p>
    <w:p w14:paraId="647D6DC4" w14:textId="77777777" w:rsidR="001609A6" w:rsidRDefault="001609A6" w:rsidP="00084CA0">
      <w:pPr>
        <w:spacing w:after="0"/>
        <w:rPr>
          <w:rFonts w:ascii="Verdana" w:hAnsi="Verdana"/>
          <w:b/>
          <w:bCs/>
          <w:sz w:val="22"/>
          <w:szCs w:val="22"/>
        </w:rPr>
      </w:pPr>
    </w:p>
    <w:p w14:paraId="154C8DF1" w14:textId="77777777" w:rsidR="001609A6" w:rsidRDefault="001609A6" w:rsidP="00084CA0">
      <w:pPr>
        <w:spacing w:after="0"/>
        <w:rPr>
          <w:rFonts w:ascii="Verdana" w:hAnsi="Verdana"/>
          <w:b/>
          <w:bCs/>
          <w:sz w:val="22"/>
          <w:szCs w:val="22"/>
        </w:rPr>
      </w:pPr>
    </w:p>
    <w:p w14:paraId="2B203EEC" w14:textId="77777777" w:rsidR="001609A6" w:rsidRDefault="001609A6" w:rsidP="00084CA0">
      <w:pPr>
        <w:spacing w:after="0"/>
        <w:rPr>
          <w:rFonts w:ascii="Verdana" w:hAnsi="Verdana"/>
          <w:b/>
          <w:bCs/>
          <w:sz w:val="22"/>
          <w:szCs w:val="22"/>
        </w:rPr>
      </w:pPr>
    </w:p>
    <w:p w14:paraId="0F6907C5" w14:textId="77777777" w:rsidR="001609A6" w:rsidRDefault="001609A6" w:rsidP="00084CA0">
      <w:pPr>
        <w:spacing w:after="0"/>
        <w:rPr>
          <w:rFonts w:ascii="Verdana" w:hAnsi="Verdana"/>
          <w:b/>
          <w:bCs/>
          <w:sz w:val="22"/>
          <w:szCs w:val="22"/>
        </w:rPr>
      </w:pPr>
    </w:p>
    <w:p w14:paraId="18D8FE8D" w14:textId="77777777" w:rsidR="001609A6" w:rsidRDefault="001609A6" w:rsidP="00084CA0">
      <w:pPr>
        <w:spacing w:after="0"/>
        <w:rPr>
          <w:rFonts w:ascii="Verdana" w:hAnsi="Verdana"/>
          <w:b/>
          <w:bCs/>
          <w:sz w:val="22"/>
          <w:szCs w:val="22"/>
        </w:rPr>
      </w:pPr>
    </w:p>
    <w:p w14:paraId="37ABEA36" w14:textId="77777777" w:rsidR="001609A6" w:rsidRDefault="001609A6" w:rsidP="00084CA0">
      <w:pPr>
        <w:spacing w:after="0"/>
        <w:rPr>
          <w:rFonts w:ascii="Verdana" w:hAnsi="Verdana"/>
          <w:b/>
          <w:bCs/>
          <w:sz w:val="22"/>
          <w:szCs w:val="22"/>
        </w:rPr>
      </w:pPr>
    </w:p>
    <w:p w14:paraId="45705ED9" w14:textId="77777777" w:rsidR="001609A6" w:rsidRDefault="001609A6" w:rsidP="00084CA0">
      <w:pPr>
        <w:spacing w:after="0"/>
        <w:rPr>
          <w:rFonts w:ascii="Verdana" w:hAnsi="Verdana"/>
          <w:b/>
          <w:bCs/>
          <w:sz w:val="22"/>
          <w:szCs w:val="22"/>
        </w:rPr>
      </w:pPr>
    </w:p>
    <w:p w14:paraId="53860889" w14:textId="77777777" w:rsidR="001609A6" w:rsidRDefault="001609A6" w:rsidP="00084CA0">
      <w:pPr>
        <w:spacing w:after="0"/>
        <w:rPr>
          <w:rFonts w:ascii="Verdana" w:hAnsi="Verdana"/>
          <w:b/>
          <w:bCs/>
          <w:sz w:val="22"/>
          <w:szCs w:val="22"/>
        </w:rPr>
      </w:pPr>
    </w:p>
    <w:p w14:paraId="6AB20FA3" w14:textId="77777777" w:rsidR="001609A6" w:rsidRDefault="001609A6" w:rsidP="00084CA0">
      <w:pPr>
        <w:spacing w:after="0"/>
        <w:rPr>
          <w:rFonts w:ascii="Verdana" w:hAnsi="Verdana"/>
          <w:b/>
          <w:bCs/>
          <w:sz w:val="22"/>
          <w:szCs w:val="22"/>
        </w:rPr>
      </w:pPr>
    </w:p>
    <w:p w14:paraId="70C4660D" w14:textId="77777777" w:rsidR="001609A6" w:rsidRDefault="001609A6" w:rsidP="00084CA0">
      <w:pPr>
        <w:spacing w:after="0"/>
        <w:rPr>
          <w:rFonts w:ascii="Verdana" w:hAnsi="Verdana"/>
          <w:b/>
          <w:bCs/>
          <w:sz w:val="22"/>
          <w:szCs w:val="22"/>
        </w:rPr>
      </w:pPr>
    </w:p>
    <w:p w14:paraId="487453A5" w14:textId="77777777" w:rsidR="001609A6" w:rsidRDefault="001609A6" w:rsidP="00084CA0">
      <w:pPr>
        <w:spacing w:after="0"/>
        <w:rPr>
          <w:rFonts w:ascii="Verdana" w:hAnsi="Verdana"/>
          <w:b/>
          <w:bCs/>
          <w:sz w:val="22"/>
          <w:szCs w:val="22"/>
        </w:rPr>
      </w:pPr>
    </w:p>
    <w:p w14:paraId="3C1D0964" w14:textId="77777777" w:rsidR="001609A6" w:rsidRDefault="001609A6" w:rsidP="00084CA0">
      <w:pPr>
        <w:spacing w:after="0"/>
        <w:rPr>
          <w:rFonts w:ascii="Verdana" w:hAnsi="Verdana"/>
          <w:b/>
          <w:bCs/>
          <w:sz w:val="22"/>
          <w:szCs w:val="22"/>
        </w:rPr>
      </w:pPr>
    </w:p>
    <w:p w14:paraId="6E767D06" w14:textId="77777777" w:rsidR="001609A6" w:rsidRDefault="001609A6" w:rsidP="00084CA0">
      <w:pPr>
        <w:spacing w:after="0"/>
        <w:rPr>
          <w:rFonts w:ascii="Verdana" w:hAnsi="Verdana"/>
          <w:b/>
          <w:bCs/>
          <w:sz w:val="22"/>
          <w:szCs w:val="22"/>
        </w:rPr>
      </w:pPr>
    </w:p>
    <w:p w14:paraId="77105AC2" w14:textId="77777777" w:rsidR="001609A6" w:rsidRDefault="001609A6" w:rsidP="00084CA0">
      <w:pPr>
        <w:spacing w:after="0"/>
        <w:rPr>
          <w:rFonts w:ascii="Verdana" w:hAnsi="Verdana"/>
          <w:b/>
          <w:bCs/>
          <w:sz w:val="22"/>
          <w:szCs w:val="22"/>
        </w:rPr>
      </w:pPr>
    </w:p>
    <w:p w14:paraId="6A2DD282" w14:textId="77777777" w:rsidR="001609A6" w:rsidRDefault="001609A6" w:rsidP="00084CA0">
      <w:pPr>
        <w:spacing w:after="0"/>
        <w:rPr>
          <w:rFonts w:ascii="Verdana" w:hAnsi="Verdana"/>
          <w:b/>
          <w:bCs/>
          <w:sz w:val="22"/>
          <w:szCs w:val="22"/>
        </w:rPr>
      </w:pPr>
    </w:p>
    <w:p w14:paraId="25641ED6" w14:textId="77777777" w:rsidR="001609A6" w:rsidRDefault="001609A6" w:rsidP="00084CA0">
      <w:pPr>
        <w:spacing w:after="0"/>
        <w:rPr>
          <w:rFonts w:ascii="Verdana" w:hAnsi="Verdana"/>
          <w:b/>
          <w:bCs/>
          <w:sz w:val="22"/>
          <w:szCs w:val="22"/>
        </w:rPr>
      </w:pPr>
    </w:p>
    <w:p w14:paraId="3745797E" w14:textId="77777777" w:rsidR="00B10096" w:rsidRDefault="00B10096" w:rsidP="00084CA0">
      <w:pPr>
        <w:spacing w:after="0"/>
        <w:rPr>
          <w:rFonts w:ascii="Verdana" w:hAnsi="Verdana"/>
          <w:b/>
          <w:bCs/>
          <w:sz w:val="22"/>
          <w:szCs w:val="22"/>
        </w:rPr>
      </w:pPr>
    </w:p>
    <w:p w14:paraId="07CA1385" w14:textId="6FF22369" w:rsidR="00084CA0" w:rsidRPr="00B70BDB" w:rsidRDefault="00084CA0" w:rsidP="00084CA0">
      <w:pPr>
        <w:spacing w:after="0"/>
        <w:rPr>
          <w:rFonts w:ascii="Verdana" w:hAnsi="Verdana"/>
          <w:b/>
          <w:bCs/>
          <w:sz w:val="22"/>
          <w:szCs w:val="22"/>
        </w:rPr>
      </w:pPr>
      <w:proofErr w:type="spellStart"/>
      <w:r w:rsidRPr="00B70BDB">
        <w:rPr>
          <w:rFonts w:ascii="Verdana" w:hAnsi="Verdana"/>
          <w:b/>
          <w:bCs/>
          <w:sz w:val="22"/>
          <w:szCs w:val="22"/>
        </w:rPr>
        <w:lastRenderedPageBreak/>
        <w:t>Streetscene</w:t>
      </w:r>
      <w:proofErr w:type="spellEnd"/>
      <w:r w:rsidRPr="00B70BDB">
        <w:rPr>
          <w:rFonts w:ascii="Verdana" w:hAnsi="Verdana"/>
          <w:b/>
          <w:bCs/>
          <w:sz w:val="22"/>
          <w:szCs w:val="22"/>
        </w:rPr>
        <w:t xml:space="preserve"> </w:t>
      </w:r>
      <w:r w:rsidR="00250D2E">
        <w:rPr>
          <w:rFonts w:ascii="Verdana" w:hAnsi="Verdana"/>
          <w:b/>
          <w:bCs/>
          <w:sz w:val="22"/>
          <w:szCs w:val="22"/>
        </w:rPr>
        <w:t>&amp;</w:t>
      </w:r>
      <w:r w:rsidRPr="00B70BDB">
        <w:rPr>
          <w:rFonts w:ascii="Verdana" w:hAnsi="Verdana"/>
          <w:b/>
          <w:bCs/>
          <w:sz w:val="22"/>
          <w:szCs w:val="22"/>
        </w:rPr>
        <w:t xml:space="preserve"> Cleansing</w:t>
      </w:r>
    </w:p>
    <w:p w14:paraId="6E5B80D9" w14:textId="77777777" w:rsidR="00084CA0" w:rsidRDefault="00084CA0" w:rsidP="00084CA0">
      <w:pPr>
        <w:spacing w:after="0"/>
        <w:rPr>
          <w:rFonts w:ascii="Verdana" w:hAnsi="Verdana"/>
          <w:sz w:val="22"/>
          <w:szCs w:val="22"/>
        </w:rPr>
      </w:pPr>
    </w:p>
    <w:p w14:paraId="476AF320" w14:textId="6D0C2253" w:rsidR="00084CA0" w:rsidRPr="00BD6A68" w:rsidRDefault="00084CA0" w:rsidP="00084CA0">
      <w:pPr>
        <w:spacing w:after="0"/>
        <w:rPr>
          <w:rFonts w:ascii="Verdana" w:hAnsi="Verdana"/>
          <w:sz w:val="22"/>
          <w:szCs w:val="22"/>
        </w:rPr>
      </w:pPr>
    </w:p>
    <w:p w14:paraId="6CFDFAD9" w14:textId="77777777" w:rsidR="00084CA0" w:rsidRDefault="00084CA0" w:rsidP="00084CA0">
      <w:pPr>
        <w:spacing w:after="0"/>
        <w:rPr>
          <w:rFonts w:ascii="Verdana" w:hAnsi="Verdana"/>
          <w:b/>
          <w:sz w:val="22"/>
          <w:szCs w:val="22"/>
        </w:rPr>
      </w:pPr>
    </w:p>
    <w:p w14:paraId="668D4A12" w14:textId="77777777" w:rsidR="00084CA0" w:rsidRDefault="00084CA0" w:rsidP="00084CA0">
      <w:pPr>
        <w:spacing w:after="0"/>
        <w:rPr>
          <w:rFonts w:ascii="Verdana" w:hAnsi="Verdana"/>
          <w:b/>
          <w:sz w:val="22"/>
          <w:szCs w:val="22"/>
        </w:rPr>
      </w:pPr>
    </w:p>
    <w:tbl>
      <w:tblPr>
        <w:tblW w:w="16117" w:type="dxa"/>
        <w:tblCellMar>
          <w:left w:w="0" w:type="dxa"/>
          <w:right w:w="0" w:type="dxa"/>
        </w:tblCellMar>
        <w:tblLook w:val="04A0" w:firstRow="1" w:lastRow="0" w:firstColumn="1" w:lastColumn="0" w:noHBand="0" w:noVBand="1"/>
      </w:tblPr>
      <w:tblGrid>
        <w:gridCol w:w="1975"/>
        <w:gridCol w:w="1701"/>
        <w:gridCol w:w="1559"/>
        <w:gridCol w:w="1134"/>
        <w:gridCol w:w="1701"/>
        <w:gridCol w:w="1418"/>
        <w:gridCol w:w="1701"/>
        <w:gridCol w:w="1417"/>
        <w:gridCol w:w="3511"/>
      </w:tblGrid>
      <w:tr w:rsidR="00A11EFC" w14:paraId="24D8C555" w14:textId="77777777" w:rsidTr="00B10096">
        <w:trPr>
          <w:trHeight w:val="600"/>
        </w:trPr>
        <w:tc>
          <w:tcPr>
            <w:tcW w:w="16117" w:type="dxa"/>
            <w:gridSpan w:val="9"/>
            <w:tcBorders>
              <w:top w:val="single" w:sz="8" w:space="0" w:color="auto"/>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1A15223" w14:textId="77777777" w:rsidR="00A11EFC" w:rsidRDefault="00A11EFC">
            <w:pPr>
              <w:jc w:val="center"/>
              <w:rPr>
                <w:b/>
                <w:bCs/>
                <w:color w:val="000000"/>
                <w:sz w:val="28"/>
                <w:szCs w:val="28"/>
                <w:u w:val="single"/>
              </w:rPr>
            </w:pPr>
            <w:r>
              <w:rPr>
                <w:b/>
                <w:bCs/>
                <w:color w:val="000000"/>
                <w:sz w:val="28"/>
                <w:szCs w:val="28"/>
                <w:u w:val="single"/>
              </w:rPr>
              <w:t>Kings Heath BID Map Service Frequency</w:t>
            </w:r>
          </w:p>
        </w:tc>
      </w:tr>
      <w:tr w:rsidR="00A11EFC" w14:paraId="66A2541A" w14:textId="77777777" w:rsidTr="00B10096">
        <w:trPr>
          <w:trHeight w:val="945"/>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B1725B3" w14:textId="77777777" w:rsidR="00A11EFC" w:rsidRDefault="00A11EFC">
            <w:pPr>
              <w:jc w:val="center"/>
              <w:rPr>
                <w:b/>
                <w:bCs/>
                <w:color w:val="000000"/>
                <w:sz w:val="22"/>
                <w:szCs w:val="22"/>
                <w:u w:val="single"/>
              </w:rPr>
            </w:pPr>
            <w:r>
              <w:rPr>
                <w:b/>
                <w:bCs/>
                <w:color w:val="000000"/>
                <w:u w:val="single"/>
              </w:rPr>
              <w:t>Road</w:t>
            </w:r>
          </w:p>
        </w:tc>
        <w:tc>
          <w:tcPr>
            <w:tcW w:w="17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20DFE83" w14:textId="77777777" w:rsidR="00A11EFC" w:rsidRDefault="00A11EFC">
            <w:pPr>
              <w:jc w:val="center"/>
              <w:rPr>
                <w:b/>
                <w:bCs/>
                <w:color w:val="000000"/>
                <w:u w:val="single"/>
              </w:rPr>
            </w:pPr>
            <w:r>
              <w:rPr>
                <w:b/>
                <w:bCs/>
                <w:color w:val="000000"/>
                <w:u w:val="single"/>
              </w:rPr>
              <w:t>Type of Cleansing</w:t>
            </w:r>
          </w:p>
        </w:tc>
        <w:tc>
          <w:tcPr>
            <w:tcW w:w="155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DE9A571" w14:textId="77777777" w:rsidR="00A11EFC" w:rsidRDefault="00A11EFC">
            <w:pPr>
              <w:jc w:val="center"/>
              <w:rPr>
                <w:b/>
                <w:bCs/>
                <w:color w:val="000000"/>
                <w:u w:val="single"/>
              </w:rPr>
            </w:pPr>
            <w:r>
              <w:rPr>
                <w:b/>
                <w:bCs/>
                <w:color w:val="000000"/>
                <w:u w:val="single"/>
              </w:rPr>
              <w:t>Frequency of cleansing</w:t>
            </w:r>
          </w:p>
        </w:tc>
        <w:tc>
          <w:tcPr>
            <w:tcW w:w="1134"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77CCAEF" w14:textId="77777777" w:rsidR="00A11EFC" w:rsidRDefault="00A11EFC">
            <w:pPr>
              <w:jc w:val="center"/>
              <w:rPr>
                <w:b/>
                <w:bCs/>
                <w:color w:val="000000"/>
                <w:u w:val="single"/>
              </w:rPr>
            </w:pPr>
            <w:r>
              <w:rPr>
                <w:b/>
                <w:bCs/>
                <w:color w:val="000000"/>
                <w:u w:val="single"/>
              </w:rPr>
              <w:t>Type</w:t>
            </w:r>
          </w:p>
        </w:tc>
        <w:tc>
          <w:tcPr>
            <w:tcW w:w="1701"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982241E" w14:textId="77777777" w:rsidR="00A11EFC" w:rsidRDefault="00A11EFC">
            <w:pPr>
              <w:jc w:val="center"/>
              <w:rPr>
                <w:b/>
                <w:bCs/>
                <w:color w:val="000000"/>
                <w:u w:val="single"/>
              </w:rPr>
            </w:pPr>
            <w:r>
              <w:rPr>
                <w:b/>
                <w:bCs/>
                <w:color w:val="000000"/>
                <w:u w:val="single"/>
              </w:rPr>
              <w:t>Frequency</w:t>
            </w:r>
          </w:p>
        </w:tc>
        <w:tc>
          <w:tcPr>
            <w:tcW w:w="1418"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0B05EF3" w14:textId="77777777" w:rsidR="00A11EFC" w:rsidRDefault="00A11EFC">
            <w:pPr>
              <w:jc w:val="center"/>
              <w:rPr>
                <w:b/>
                <w:bCs/>
                <w:color w:val="000000"/>
                <w:u w:val="single"/>
              </w:rPr>
            </w:pPr>
            <w:r>
              <w:rPr>
                <w:b/>
                <w:bCs/>
                <w:color w:val="000000"/>
                <w:u w:val="single"/>
              </w:rPr>
              <w:t>Type</w:t>
            </w:r>
          </w:p>
        </w:tc>
        <w:tc>
          <w:tcPr>
            <w:tcW w:w="1701"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9377821" w14:textId="77777777" w:rsidR="00A11EFC" w:rsidRDefault="00A11EFC">
            <w:pPr>
              <w:jc w:val="center"/>
              <w:rPr>
                <w:b/>
                <w:bCs/>
                <w:color w:val="000000"/>
                <w:u w:val="single"/>
              </w:rPr>
            </w:pPr>
            <w:r>
              <w:rPr>
                <w:b/>
                <w:bCs/>
                <w:color w:val="000000"/>
                <w:u w:val="single"/>
              </w:rPr>
              <w:t>Frequency</w:t>
            </w:r>
          </w:p>
        </w:tc>
        <w:tc>
          <w:tcPr>
            <w:tcW w:w="1417"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0085A64" w14:textId="77777777" w:rsidR="00A11EFC" w:rsidRDefault="00A11EFC">
            <w:pPr>
              <w:jc w:val="center"/>
              <w:rPr>
                <w:b/>
                <w:bCs/>
                <w:color w:val="000000"/>
                <w:u w:val="single"/>
              </w:rPr>
            </w:pPr>
            <w:r>
              <w:rPr>
                <w:b/>
                <w:bCs/>
                <w:color w:val="000000"/>
                <w:u w:val="single"/>
              </w:rPr>
              <w:t>Type</w:t>
            </w:r>
          </w:p>
        </w:tc>
        <w:tc>
          <w:tcPr>
            <w:tcW w:w="3511"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B805DFB" w14:textId="77777777" w:rsidR="00A11EFC" w:rsidRDefault="00A11EFC">
            <w:pPr>
              <w:jc w:val="center"/>
              <w:rPr>
                <w:b/>
                <w:bCs/>
                <w:color w:val="000000"/>
                <w:u w:val="single"/>
              </w:rPr>
            </w:pPr>
            <w:r>
              <w:rPr>
                <w:b/>
                <w:bCs/>
                <w:color w:val="000000"/>
                <w:u w:val="single"/>
              </w:rPr>
              <w:t>Frequency</w:t>
            </w:r>
          </w:p>
        </w:tc>
      </w:tr>
      <w:tr w:rsidR="00A11EFC" w14:paraId="2998402D"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7C8162D3" w14:textId="77777777" w:rsidR="00A11EFC" w:rsidRDefault="00A11EFC">
            <w:pPr>
              <w:rPr>
                <w:color w:val="000000"/>
                <w:sz w:val="20"/>
                <w:szCs w:val="20"/>
              </w:rPr>
            </w:pPr>
            <w:r>
              <w:rPr>
                <w:color w:val="000000"/>
                <w:sz w:val="20"/>
                <w:szCs w:val="20"/>
              </w:rPr>
              <w:t>Addison Road (50m)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B942C0"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426A3D"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F25944"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57348A"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68741C4"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2F1F9"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39C47C"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339998" w14:textId="77777777" w:rsidR="00A11EFC" w:rsidRDefault="00A11EFC">
            <w:pPr>
              <w:jc w:val="center"/>
              <w:rPr>
                <w:color w:val="000000"/>
                <w:sz w:val="20"/>
                <w:szCs w:val="20"/>
              </w:rPr>
            </w:pPr>
            <w:r>
              <w:rPr>
                <w:color w:val="000000"/>
                <w:sz w:val="20"/>
                <w:szCs w:val="20"/>
              </w:rPr>
              <w:t>Once Per Week</w:t>
            </w:r>
          </w:p>
        </w:tc>
      </w:tr>
      <w:tr w:rsidR="00A11EFC" w14:paraId="33ADDD2D"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0E2BDD0" w14:textId="77777777" w:rsidR="00A11EFC" w:rsidRDefault="00A11EFC">
            <w:pPr>
              <w:rPr>
                <w:color w:val="000000"/>
                <w:sz w:val="20"/>
                <w:szCs w:val="20"/>
              </w:rPr>
            </w:pPr>
            <w:r>
              <w:rPr>
                <w:color w:val="000000"/>
                <w:sz w:val="20"/>
                <w:szCs w:val="20"/>
              </w:rPr>
              <w:t>Alcester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98A8A2"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8A210C"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22AD2B"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59FBFF"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255A5F"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8EEB7"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FBAB428"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9E1590" w14:textId="77777777" w:rsidR="00A11EFC" w:rsidRDefault="00A11EFC">
            <w:pPr>
              <w:jc w:val="center"/>
              <w:rPr>
                <w:color w:val="000000"/>
                <w:sz w:val="20"/>
                <w:szCs w:val="20"/>
              </w:rPr>
            </w:pPr>
            <w:r>
              <w:rPr>
                <w:color w:val="000000"/>
                <w:sz w:val="20"/>
                <w:szCs w:val="20"/>
              </w:rPr>
              <w:t>Once Per Week</w:t>
            </w:r>
          </w:p>
        </w:tc>
      </w:tr>
      <w:tr w:rsidR="00A11EFC" w14:paraId="04C89FBD"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AD31A" w14:textId="77777777" w:rsidR="00A11EFC" w:rsidRDefault="00A11EFC">
            <w:pPr>
              <w:rPr>
                <w:color w:val="000000"/>
                <w:sz w:val="22"/>
                <w:szCs w:val="22"/>
              </w:rPr>
            </w:pPr>
            <w:r>
              <w:rPr>
                <w:color w:val="000000"/>
              </w:rPr>
              <w:t>All Saints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51586D"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A081F"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4D63B6B"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24D84"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548C07"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8CE8E6"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ECF78CD"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5A21A0" w14:textId="77777777" w:rsidR="00A11EFC" w:rsidRDefault="00A11EFC">
            <w:pPr>
              <w:jc w:val="center"/>
              <w:rPr>
                <w:color w:val="000000"/>
                <w:sz w:val="20"/>
                <w:szCs w:val="20"/>
              </w:rPr>
            </w:pPr>
            <w:r>
              <w:rPr>
                <w:color w:val="000000"/>
                <w:sz w:val="20"/>
                <w:szCs w:val="20"/>
              </w:rPr>
              <w:t>Once Per Week</w:t>
            </w:r>
          </w:p>
        </w:tc>
      </w:tr>
      <w:tr w:rsidR="00A11EFC" w14:paraId="7A3C081B"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A4DA5F" w14:textId="77777777" w:rsidR="00A11EFC" w:rsidRDefault="00A11EFC">
            <w:pPr>
              <w:rPr>
                <w:color w:val="000000"/>
                <w:sz w:val="22"/>
                <w:szCs w:val="22"/>
              </w:rPr>
            </w:pPr>
            <w:r>
              <w:rPr>
                <w:color w:val="000000"/>
              </w:rPr>
              <w:t>Avenue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25A37A5"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157335"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3F18FEC"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2B1824"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49FAE3"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2AC031"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91BD697"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0440EF" w14:textId="77777777" w:rsidR="00A11EFC" w:rsidRDefault="00A11EFC">
            <w:pPr>
              <w:jc w:val="center"/>
              <w:rPr>
                <w:color w:val="000000"/>
                <w:sz w:val="20"/>
                <w:szCs w:val="20"/>
              </w:rPr>
            </w:pPr>
            <w:r>
              <w:rPr>
                <w:color w:val="000000"/>
                <w:sz w:val="20"/>
                <w:szCs w:val="20"/>
              </w:rPr>
              <w:t>Once Per Week</w:t>
            </w:r>
          </w:p>
        </w:tc>
      </w:tr>
      <w:tr w:rsidR="00A11EFC" w14:paraId="5BF2A482"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0FFA9A" w14:textId="77777777" w:rsidR="00A11EFC" w:rsidRDefault="00A11EFC">
            <w:pPr>
              <w:rPr>
                <w:color w:val="000000"/>
                <w:sz w:val="22"/>
                <w:szCs w:val="22"/>
              </w:rPr>
            </w:pPr>
            <w:r>
              <w:rPr>
                <w:color w:val="000000"/>
              </w:rPr>
              <w:t>Balaclava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0DDD75"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5A08D"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1D3344"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447CDD"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976F6DD"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E94830"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83335A"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F55DC56" w14:textId="77777777" w:rsidR="00A11EFC" w:rsidRDefault="00A11EFC">
            <w:pPr>
              <w:jc w:val="center"/>
              <w:rPr>
                <w:color w:val="000000"/>
                <w:sz w:val="20"/>
                <w:szCs w:val="20"/>
              </w:rPr>
            </w:pPr>
            <w:r>
              <w:rPr>
                <w:color w:val="000000"/>
                <w:sz w:val="20"/>
                <w:szCs w:val="20"/>
              </w:rPr>
              <w:t>Once Per Week</w:t>
            </w:r>
          </w:p>
        </w:tc>
      </w:tr>
      <w:tr w:rsidR="00A11EFC" w14:paraId="74FA1E3A"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69E0432" w14:textId="77777777" w:rsidR="00A11EFC" w:rsidRDefault="00A11EFC">
            <w:pPr>
              <w:rPr>
                <w:color w:val="000000"/>
                <w:sz w:val="20"/>
                <w:szCs w:val="20"/>
              </w:rPr>
            </w:pPr>
            <w:r>
              <w:rPr>
                <w:color w:val="000000"/>
                <w:sz w:val="20"/>
                <w:szCs w:val="20"/>
              </w:rPr>
              <w:t>Bank Street (50m)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139407"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22D4A4"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447A68"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18D806"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243BC3"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15A305"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1BE856"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ACE5D7" w14:textId="77777777" w:rsidR="00A11EFC" w:rsidRDefault="00A11EFC">
            <w:pPr>
              <w:jc w:val="center"/>
              <w:rPr>
                <w:color w:val="000000"/>
                <w:sz w:val="20"/>
                <w:szCs w:val="20"/>
              </w:rPr>
            </w:pPr>
            <w:r>
              <w:rPr>
                <w:color w:val="000000"/>
                <w:sz w:val="20"/>
                <w:szCs w:val="20"/>
              </w:rPr>
              <w:t>Once Per Week</w:t>
            </w:r>
          </w:p>
        </w:tc>
      </w:tr>
      <w:tr w:rsidR="00A11EFC" w14:paraId="76C8ECDD"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A668EF5" w14:textId="77777777" w:rsidR="00A11EFC" w:rsidRDefault="00A11EFC">
            <w:pPr>
              <w:rPr>
                <w:color w:val="000000"/>
                <w:sz w:val="20"/>
                <w:szCs w:val="20"/>
              </w:rPr>
            </w:pPr>
            <w:r>
              <w:rPr>
                <w:color w:val="000000"/>
                <w:sz w:val="20"/>
                <w:szCs w:val="20"/>
              </w:rPr>
              <w:t>Drayton Road (50m)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B871876"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C216F8"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8F81976"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F596E3"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AA6631"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1F5CF0"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3D35D6"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4713A1" w14:textId="77777777" w:rsidR="00A11EFC" w:rsidRDefault="00A11EFC">
            <w:pPr>
              <w:jc w:val="center"/>
              <w:rPr>
                <w:color w:val="000000"/>
                <w:sz w:val="20"/>
                <w:szCs w:val="20"/>
              </w:rPr>
            </w:pPr>
            <w:r>
              <w:rPr>
                <w:color w:val="000000"/>
                <w:sz w:val="20"/>
                <w:szCs w:val="20"/>
              </w:rPr>
              <w:t>Once Per Week</w:t>
            </w:r>
          </w:p>
        </w:tc>
      </w:tr>
      <w:tr w:rsidR="00A11EFC" w14:paraId="23D77D8C"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3D146" w14:textId="77777777" w:rsidR="00A11EFC" w:rsidRDefault="00A11EFC">
            <w:pPr>
              <w:rPr>
                <w:color w:val="000000"/>
                <w:sz w:val="22"/>
                <w:szCs w:val="22"/>
              </w:rPr>
            </w:pPr>
            <w:r>
              <w:rPr>
                <w:color w:val="000000"/>
              </w:rPr>
              <w:t>Findlay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F02EFC"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78178"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E3E9F41"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703F1A"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31B504"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A3BDC"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D745DB"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9FC1B7" w14:textId="77777777" w:rsidR="00A11EFC" w:rsidRDefault="00A11EFC">
            <w:pPr>
              <w:jc w:val="center"/>
              <w:rPr>
                <w:color w:val="000000"/>
                <w:sz w:val="20"/>
                <w:szCs w:val="20"/>
              </w:rPr>
            </w:pPr>
            <w:r>
              <w:rPr>
                <w:color w:val="000000"/>
                <w:sz w:val="20"/>
                <w:szCs w:val="20"/>
              </w:rPr>
              <w:t>Once Per Week</w:t>
            </w:r>
          </w:p>
        </w:tc>
      </w:tr>
      <w:tr w:rsidR="00A11EFC" w14:paraId="197C5D28"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F82546" w14:textId="77777777" w:rsidR="00A11EFC" w:rsidRDefault="00A11EFC">
            <w:pPr>
              <w:rPr>
                <w:color w:val="000000"/>
                <w:sz w:val="22"/>
                <w:szCs w:val="22"/>
              </w:rPr>
            </w:pPr>
            <w:r>
              <w:rPr>
                <w:color w:val="000000"/>
              </w:rPr>
              <w:lastRenderedPageBreak/>
              <w:t>Grange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BAB7DB"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2C4D0F"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2952611"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E2507E"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369DFC"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578678"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CE6CBB"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2E1230" w14:textId="77777777" w:rsidR="00A11EFC" w:rsidRDefault="00A11EFC">
            <w:pPr>
              <w:jc w:val="center"/>
              <w:rPr>
                <w:color w:val="000000"/>
                <w:sz w:val="20"/>
                <w:szCs w:val="20"/>
              </w:rPr>
            </w:pPr>
            <w:r>
              <w:rPr>
                <w:color w:val="000000"/>
                <w:sz w:val="20"/>
                <w:szCs w:val="20"/>
              </w:rPr>
              <w:t>Once Per Week</w:t>
            </w:r>
          </w:p>
        </w:tc>
      </w:tr>
      <w:tr w:rsidR="00A11EFC" w14:paraId="71EC94BF"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30E9755" w14:textId="77777777" w:rsidR="00A11EFC" w:rsidRDefault="00A11EFC">
            <w:pPr>
              <w:rPr>
                <w:color w:val="000000"/>
                <w:sz w:val="20"/>
                <w:szCs w:val="20"/>
              </w:rPr>
            </w:pPr>
            <w:r>
              <w:rPr>
                <w:color w:val="000000"/>
                <w:sz w:val="20"/>
                <w:szCs w:val="20"/>
              </w:rPr>
              <w:t>Heathfield Road (100m)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D07383"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EC6E69"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D549BDE"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EC78CE"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E3328E"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174283"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5F55A8"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660577" w14:textId="77777777" w:rsidR="00A11EFC" w:rsidRDefault="00A11EFC">
            <w:pPr>
              <w:jc w:val="center"/>
              <w:rPr>
                <w:color w:val="000000"/>
                <w:sz w:val="20"/>
                <w:szCs w:val="20"/>
              </w:rPr>
            </w:pPr>
            <w:r>
              <w:rPr>
                <w:color w:val="000000"/>
                <w:sz w:val="20"/>
                <w:szCs w:val="20"/>
              </w:rPr>
              <w:t>Once Per Week</w:t>
            </w:r>
          </w:p>
        </w:tc>
      </w:tr>
      <w:tr w:rsidR="00A11EFC" w14:paraId="7C79902F"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C136098" w14:textId="77777777" w:rsidR="00A11EFC" w:rsidRDefault="00A11EFC">
            <w:pPr>
              <w:rPr>
                <w:color w:val="000000"/>
                <w:sz w:val="20"/>
                <w:szCs w:val="20"/>
              </w:rPr>
            </w:pPr>
            <w:r>
              <w:rPr>
                <w:color w:val="000000"/>
                <w:sz w:val="20"/>
                <w:szCs w:val="20"/>
              </w:rPr>
              <w:t>Institute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6D6EC7"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3F8DAD"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2B0755"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C5076B"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BA6EE8"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3DAEB8"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64AD05"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4E9366" w14:textId="77777777" w:rsidR="00A11EFC" w:rsidRDefault="00A11EFC">
            <w:pPr>
              <w:jc w:val="center"/>
              <w:rPr>
                <w:color w:val="000000"/>
                <w:sz w:val="20"/>
                <w:szCs w:val="20"/>
              </w:rPr>
            </w:pPr>
            <w:r>
              <w:rPr>
                <w:color w:val="000000"/>
                <w:sz w:val="20"/>
                <w:szCs w:val="20"/>
              </w:rPr>
              <w:t>Once Per Week</w:t>
            </w:r>
          </w:p>
        </w:tc>
      </w:tr>
      <w:tr w:rsidR="00A11EFC" w14:paraId="275D354F"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E9D5D00" w14:textId="77777777" w:rsidR="00A11EFC" w:rsidRDefault="00A11EFC">
            <w:pPr>
              <w:rPr>
                <w:color w:val="000000"/>
                <w:sz w:val="20"/>
                <w:szCs w:val="20"/>
              </w:rPr>
            </w:pPr>
            <w:r>
              <w:rPr>
                <w:color w:val="000000"/>
                <w:sz w:val="20"/>
                <w:szCs w:val="20"/>
              </w:rPr>
              <w:t>Kingsfield Road (50m)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05A1A4"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16E5D9"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7C846E"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F15E8F"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C54B53"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E76B8C"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15B3C6"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29E8B92" w14:textId="77777777" w:rsidR="00A11EFC" w:rsidRDefault="00A11EFC">
            <w:pPr>
              <w:jc w:val="center"/>
              <w:rPr>
                <w:color w:val="000000"/>
                <w:sz w:val="20"/>
                <w:szCs w:val="20"/>
              </w:rPr>
            </w:pPr>
            <w:r>
              <w:rPr>
                <w:color w:val="000000"/>
                <w:sz w:val="20"/>
                <w:szCs w:val="20"/>
              </w:rPr>
              <w:t>Once Per Week</w:t>
            </w:r>
          </w:p>
        </w:tc>
      </w:tr>
      <w:tr w:rsidR="00A11EFC" w14:paraId="67198D51"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DD2E64D" w14:textId="77777777" w:rsidR="00A11EFC" w:rsidRDefault="00A11EFC">
            <w:pPr>
              <w:rPr>
                <w:color w:val="000000"/>
                <w:sz w:val="20"/>
                <w:szCs w:val="20"/>
              </w:rPr>
            </w:pPr>
            <w:proofErr w:type="spellStart"/>
            <w:r>
              <w:rPr>
                <w:color w:val="000000"/>
                <w:sz w:val="20"/>
                <w:szCs w:val="20"/>
              </w:rPr>
              <w:t>Kingsheath</w:t>
            </w:r>
            <w:proofErr w:type="spellEnd"/>
            <w:r>
              <w:rPr>
                <w:color w:val="000000"/>
                <w:sz w:val="20"/>
                <w:szCs w:val="20"/>
              </w:rPr>
              <w:t xml:space="preserve"> High Street</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D9E034"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7B08A0"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06C4E1"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BBD502"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CE7B5DF"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39077F"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E18B05"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9F30A2" w14:textId="77777777" w:rsidR="00A11EFC" w:rsidRDefault="00A11EFC">
            <w:pPr>
              <w:jc w:val="center"/>
              <w:rPr>
                <w:color w:val="000000"/>
                <w:sz w:val="20"/>
                <w:szCs w:val="20"/>
              </w:rPr>
            </w:pPr>
            <w:r>
              <w:rPr>
                <w:color w:val="000000"/>
                <w:sz w:val="20"/>
                <w:szCs w:val="20"/>
              </w:rPr>
              <w:t>Once Per Week</w:t>
            </w:r>
          </w:p>
        </w:tc>
      </w:tr>
      <w:tr w:rsidR="00A11EFC" w14:paraId="7D29D886" w14:textId="77777777" w:rsidTr="00B10096">
        <w:trPr>
          <w:trHeight w:val="6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A4F4DCA" w14:textId="77777777" w:rsidR="00A11EFC" w:rsidRDefault="00A11EFC">
            <w:pPr>
              <w:rPr>
                <w:color w:val="000000"/>
                <w:sz w:val="20"/>
                <w:szCs w:val="20"/>
              </w:rPr>
            </w:pPr>
            <w:r>
              <w:rPr>
                <w:color w:val="000000"/>
                <w:sz w:val="20"/>
                <w:szCs w:val="20"/>
              </w:rPr>
              <w:t>Poplar Road (150m)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F6837C5"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303DEF"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C4CA98"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9D2214"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83132A8"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712542"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AF20BB"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8771EA" w14:textId="77777777" w:rsidR="00A11EFC" w:rsidRDefault="00A11EFC">
            <w:pPr>
              <w:jc w:val="center"/>
              <w:rPr>
                <w:color w:val="000000"/>
                <w:sz w:val="20"/>
                <w:szCs w:val="20"/>
              </w:rPr>
            </w:pPr>
            <w:r>
              <w:rPr>
                <w:color w:val="000000"/>
                <w:sz w:val="20"/>
                <w:szCs w:val="20"/>
              </w:rPr>
              <w:t>Once Per Week</w:t>
            </w:r>
          </w:p>
        </w:tc>
      </w:tr>
      <w:tr w:rsidR="00A11EFC" w14:paraId="4F1D9946"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9648790" w14:textId="77777777" w:rsidR="00A11EFC" w:rsidRDefault="00A11EFC">
            <w:pPr>
              <w:rPr>
                <w:color w:val="000000"/>
                <w:sz w:val="22"/>
                <w:szCs w:val="22"/>
              </w:rPr>
            </w:pPr>
            <w:r>
              <w:rPr>
                <w:color w:val="000000"/>
              </w:rPr>
              <w:t>Queensbridge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B174F5"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0A616"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F504D9F"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BE8601"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627CBE0"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51F5A"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8508468"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F452EA" w14:textId="77777777" w:rsidR="00A11EFC" w:rsidRDefault="00A11EFC">
            <w:pPr>
              <w:jc w:val="center"/>
              <w:rPr>
                <w:color w:val="000000"/>
                <w:sz w:val="20"/>
                <w:szCs w:val="20"/>
              </w:rPr>
            </w:pPr>
            <w:r>
              <w:rPr>
                <w:color w:val="000000"/>
                <w:sz w:val="20"/>
                <w:szCs w:val="20"/>
              </w:rPr>
              <w:t>Once Per Week</w:t>
            </w:r>
          </w:p>
        </w:tc>
      </w:tr>
      <w:tr w:rsidR="00A11EFC" w14:paraId="28848095"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8DEA19" w14:textId="77777777" w:rsidR="00A11EFC" w:rsidRDefault="00A11EFC">
            <w:pPr>
              <w:rPr>
                <w:color w:val="000000"/>
                <w:sz w:val="22"/>
                <w:szCs w:val="22"/>
              </w:rPr>
            </w:pPr>
            <w:r>
              <w:rPr>
                <w:color w:val="000000"/>
              </w:rPr>
              <w:t>Silver Street</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5A887E"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30139"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C2AB12"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299054"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92C898"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66681"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37434B"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1D8BAF" w14:textId="77777777" w:rsidR="00A11EFC" w:rsidRDefault="00A11EFC">
            <w:pPr>
              <w:jc w:val="center"/>
              <w:rPr>
                <w:color w:val="000000"/>
                <w:sz w:val="20"/>
                <w:szCs w:val="20"/>
              </w:rPr>
            </w:pPr>
            <w:r>
              <w:rPr>
                <w:color w:val="000000"/>
                <w:sz w:val="20"/>
                <w:szCs w:val="20"/>
              </w:rPr>
              <w:t>Once Per Week</w:t>
            </w:r>
          </w:p>
        </w:tc>
      </w:tr>
      <w:tr w:rsidR="00A11EFC" w14:paraId="4E8764AB" w14:textId="77777777" w:rsidTr="00B10096">
        <w:trPr>
          <w:trHeight w:val="60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459CF5" w14:textId="77777777" w:rsidR="00A11EFC" w:rsidRDefault="00A11EFC">
            <w:pPr>
              <w:rPr>
                <w:color w:val="000000"/>
                <w:sz w:val="22"/>
                <w:szCs w:val="22"/>
              </w:rPr>
            </w:pPr>
            <w:r>
              <w:rPr>
                <w:color w:val="000000"/>
              </w:rPr>
              <w:t>South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A3521F"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2577D"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332349"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DD8F4C"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CF2009"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CF9C7"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D6E830"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964951" w14:textId="77777777" w:rsidR="00A11EFC" w:rsidRDefault="00A11EFC">
            <w:pPr>
              <w:jc w:val="center"/>
              <w:rPr>
                <w:color w:val="000000"/>
                <w:sz w:val="20"/>
                <w:szCs w:val="20"/>
              </w:rPr>
            </w:pPr>
            <w:r>
              <w:rPr>
                <w:color w:val="000000"/>
                <w:sz w:val="20"/>
                <w:szCs w:val="20"/>
              </w:rPr>
              <w:t>Once Per Week</w:t>
            </w:r>
          </w:p>
        </w:tc>
      </w:tr>
      <w:tr w:rsidR="00A11EFC" w14:paraId="2B03EF4E" w14:textId="77777777" w:rsidTr="00B10096">
        <w:trPr>
          <w:trHeight w:val="50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B2DCF76" w14:textId="77777777" w:rsidR="00A11EFC" w:rsidRDefault="00A11EFC">
            <w:pPr>
              <w:rPr>
                <w:color w:val="000000"/>
                <w:sz w:val="20"/>
                <w:szCs w:val="20"/>
              </w:rPr>
            </w:pPr>
            <w:r>
              <w:rPr>
                <w:color w:val="000000"/>
                <w:sz w:val="20"/>
                <w:szCs w:val="20"/>
              </w:rPr>
              <w:t>Station Road (50m)</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7CA573"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E426D6"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2B2B576"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E841EA"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3583E0"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11085C"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57A7F0D"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68D018" w14:textId="77777777" w:rsidR="00A11EFC" w:rsidRDefault="00A11EFC">
            <w:pPr>
              <w:jc w:val="center"/>
              <w:rPr>
                <w:color w:val="000000"/>
                <w:sz w:val="20"/>
                <w:szCs w:val="20"/>
              </w:rPr>
            </w:pPr>
            <w:r>
              <w:rPr>
                <w:color w:val="000000"/>
                <w:sz w:val="20"/>
                <w:szCs w:val="20"/>
              </w:rPr>
              <w:t>Once Per Week</w:t>
            </w:r>
          </w:p>
        </w:tc>
      </w:tr>
      <w:tr w:rsidR="00A11EFC" w14:paraId="331779A7" w14:textId="77777777" w:rsidTr="00B10096">
        <w:trPr>
          <w:trHeight w:val="52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003ADB" w14:textId="77777777" w:rsidR="00A11EFC" w:rsidRDefault="00A11EFC">
            <w:pPr>
              <w:rPr>
                <w:color w:val="000000"/>
                <w:sz w:val="22"/>
                <w:szCs w:val="22"/>
              </w:rPr>
            </w:pPr>
            <w:r>
              <w:rPr>
                <w:color w:val="000000"/>
              </w:rPr>
              <w:t>Valentine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DED441"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17C48"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589B89D"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C2C6F"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9C19084"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D1EAE5"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2D5652"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553678" w14:textId="77777777" w:rsidR="00A11EFC" w:rsidRDefault="00A11EFC">
            <w:pPr>
              <w:jc w:val="center"/>
              <w:rPr>
                <w:color w:val="000000"/>
                <w:sz w:val="20"/>
                <w:szCs w:val="20"/>
              </w:rPr>
            </w:pPr>
            <w:r>
              <w:rPr>
                <w:color w:val="000000"/>
                <w:sz w:val="20"/>
                <w:szCs w:val="20"/>
              </w:rPr>
              <w:t>Once Per Week</w:t>
            </w:r>
          </w:p>
        </w:tc>
      </w:tr>
      <w:tr w:rsidR="00A11EFC" w14:paraId="519BF34E" w14:textId="77777777" w:rsidTr="00B10096">
        <w:trPr>
          <w:trHeight w:val="52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A2D06A" w14:textId="77777777" w:rsidR="00A11EFC" w:rsidRDefault="00A11EFC">
            <w:pPr>
              <w:rPr>
                <w:color w:val="000000"/>
                <w:sz w:val="22"/>
                <w:szCs w:val="22"/>
              </w:rPr>
            </w:pPr>
            <w:r>
              <w:rPr>
                <w:color w:val="000000"/>
              </w:rPr>
              <w:t>Vicarage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2236B1"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90960"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09A95B"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2B6BE"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1950B9"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519"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10C0B5"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FBDDB8A" w14:textId="77777777" w:rsidR="00A11EFC" w:rsidRDefault="00A11EFC">
            <w:pPr>
              <w:jc w:val="center"/>
              <w:rPr>
                <w:color w:val="000000"/>
                <w:sz w:val="20"/>
                <w:szCs w:val="20"/>
              </w:rPr>
            </w:pPr>
            <w:r>
              <w:rPr>
                <w:color w:val="000000"/>
                <w:sz w:val="20"/>
                <w:szCs w:val="20"/>
              </w:rPr>
              <w:t>Once Per Week</w:t>
            </w:r>
          </w:p>
        </w:tc>
      </w:tr>
      <w:tr w:rsidR="00A11EFC" w14:paraId="28A42C91" w14:textId="77777777" w:rsidTr="00B10096">
        <w:trPr>
          <w:trHeight w:val="43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D1DDB0" w14:textId="77777777" w:rsidR="00A11EFC" w:rsidRDefault="00A11EFC">
            <w:pPr>
              <w:rPr>
                <w:color w:val="000000"/>
                <w:sz w:val="22"/>
                <w:szCs w:val="22"/>
              </w:rPr>
            </w:pPr>
            <w:r>
              <w:rPr>
                <w:color w:val="000000"/>
              </w:rPr>
              <w:lastRenderedPageBreak/>
              <w:t>Waterloo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32876D"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8215F2"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90CB57"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D5AE0F"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834D30"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51F2E"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F9DB30"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5A921D" w14:textId="77777777" w:rsidR="00A11EFC" w:rsidRDefault="00A11EFC">
            <w:pPr>
              <w:jc w:val="center"/>
              <w:rPr>
                <w:color w:val="000000"/>
                <w:sz w:val="20"/>
                <w:szCs w:val="20"/>
              </w:rPr>
            </w:pPr>
            <w:r>
              <w:rPr>
                <w:color w:val="000000"/>
                <w:sz w:val="20"/>
                <w:szCs w:val="20"/>
              </w:rPr>
              <w:t>Once Per Week</w:t>
            </w:r>
          </w:p>
        </w:tc>
      </w:tr>
      <w:tr w:rsidR="00A11EFC" w14:paraId="18B60E11" w14:textId="77777777" w:rsidTr="00B10096">
        <w:trPr>
          <w:trHeight w:val="52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4E7BD6" w14:textId="77777777" w:rsidR="00A11EFC" w:rsidRDefault="00A11EFC">
            <w:pPr>
              <w:rPr>
                <w:color w:val="000000"/>
                <w:sz w:val="22"/>
                <w:szCs w:val="22"/>
              </w:rPr>
            </w:pPr>
            <w:r>
              <w:rPr>
                <w:color w:val="000000"/>
              </w:rPr>
              <w:t>Westfield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F18D53"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C74EB0"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822B637"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5349F"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B08D09"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F3A82"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145576"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1F52BE" w14:textId="77777777" w:rsidR="00A11EFC" w:rsidRDefault="00A11EFC">
            <w:pPr>
              <w:jc w:val="center"/>
              <w:rPr>
                <w:color w:val="000000"/>
                <w:sz w:val="20"/>
                <w:szCs w:val="20"/>
              </w:rPr>
            </w:pPr>
            <w:r>
              <w:rPr>
                <w:color w:val="000000"/>
                <w:sz w:val="20"/>
                <w:szCs w:val="20"/>
              </w:rPr>
              <w:t>Once Per Week</w:t>
            </w:r>
          </w:p>
        </w:tc>
      </w:tr>
      <w:tr w:rsidR="00A11EFC" w14:paraId="782991C4" w14:textId="77777777" w:rsidTr="00B10096">
        <w:trPr>
          <w:trHeight w:val="460"/>
        </w:trPr>
        <w:tc>
          <w:tcPr>
            <w:tcW w:w="19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466577" w14:textId="77777777" w:rsidR="00A11EFC" w:rsidRDefault="00A11EFC">
            <w:pPr>
              <w:rPr>
                <w:color w:val="000000"/>
                <w:sz w:val="22"/>
                <w:szCs w:val="22"/>
              </w:rPr>
            </w:pPr>
            <w:r>
              <w:rPr>
                <w:color w:val="000000"/>
              </w:rPr>
              <w:t>Yew Tree Road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AF3E0D"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C5EED" w14:textId="77777777" w:rsidR="00A11EFC" w:rsidRDefault="00A11EFC">
            <w:pPr>
              <w:jc w:val="center"/>
              <w:rPr>
                <w:color w:val="000000"/>
                <w:sz w:val="22"/>
                <w:szCs w:val="22"/>
              </w:rPr>
            </w:pPr>
            <w:r>
              <w:rPr>
                <w:color w:val="000000"/>
              </w:rPr>
              <w:t>Once Per Week</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027AA5"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7EFE5" w14:textId="77777777" w:rsidR="00A11EFC" w:rsidRDefault="00A11EFC">
            <w:pPr>
              <w:jc w:val="center"/>
              <w:rPr>
                <w:color w:val="000000"/>
                <w:sz w:val="22"/>
                <w:szCs w:val="22"/>
              </w:rPr>
            </w:pPr>
            <w:r>
              <w:rPr>
                <w:color w:val="000000"/>
              </w:rPr>
              <w:t>Once Per Month</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F2B0A06"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2C35E4" w14:textId="77777777" w:rsidR="00A11EFC" w:rsidRDefault="00A11EFC">
            <w:pPr>
              <w:jc w:val="center"/>
              <w:rPr>
                <w:color w:val="000000"/>
                <w:sz w:val="22"/>
                <w:szCs w:val="22"/>
              </w:rPr>
            </w:pPr>
            <w:r>
              <w:rPr>
                <w:color w:val="000000"/>
              </w:rPr>
              <w:t>Every Two Weeks</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81C17AA"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C49234" w14:textId="77777777" w:rsidR="00A11EFC" w:rsidRDefault="00A11EFC">
            <w:pPr>
              <w:jc w:val="center"/>
              <w:rPr>
                <w:color w:val="000000"/>
                <w:sz w:val="20"/>
                <w:szCs w:val="20"/>
              </w:rPr>
            </w:pPr>
            <w:r>
              <w:rPr>
                <w:color w:val="000000"/>
                <w:sz w:val="20"/>
                <w:szCs w:val="20"/>
              </w:rPr>
              <w:t>Once Per Week</w:t>
            </w:r>
          </w:p>
        </w:tc>
      </w:tr>
      <w:tr w:rsidR="00A11EFC" w14:paraId="5331043F" w14:textId="77777777" w:rsidTr="00B10096">
        <w:trPr>
          <w:trHeight w:val="530"/>
        </w:trPr>
        <w:tc>
          <w:tcPr>
            <w:tcW w:w="1975"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DCA0F96" w14:textId="77777777" w:rsidR="00A11EFC" w:rsidRDefault="00A11EFC">
            <w:pPr>
              <w:rPr>
                <w:color w:val="000000"/>
                <w:sz w:val="20"/>
                <w:szCs w:val="20"/>
              </w:rPr>
            </w:pPr>
            <w:r>
              <w:rPr>
                <w:color w:val="000000"/>
                <w:sz w:val="20"/>
                <w:szCs w:val="20"/>
              </w:rPr>
              <w:t>York Road (</w:t>
            </w:r>
            <w:proofErr w:type="spellStart"/>
            <w:r>
              <w:rPr>
                <w:color w:val="000000"/>
                <w:sz w:val="20"/>
                <w:szCs w:val="20"/>
              </w:rPr>
              <w:t>upto</w:t>
            </w:r>
            <w:proofErr w:type="spellEnd"/>
            <w:r>
              <w:rPr>
                <w:color w:val="000000"/>
                <w:sz w:val="20"/>
                <w:szCs w:val="20"/>
              </w:rPr>
              <w:t xml:space="preserve"> Waterloo Rd)</w:t>
            </w:r>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C4EDFE" w14:textId="77777777" w:rsidR="00A11EFC" w:rsidRDefault="00A11EFC">
            <w:pPr>
              <w:jc w:val="center"/>
              <w:rPr>
                <w:color w:val="000000"/>
                <w:sz w:val="20"/>
                <w:szCs w:val="20"/>
              </w:rPr>
            </w:pPr>
            <w:r>
              <w:rPr>
                <w:color w:val="000000"/>
                <w:sz w:val="20"/>
                <w:szCs w:val="20"/>
              </w:rPr>
              <w:t>Beat sweeper</w:t>
            </w:r>
          </w:p>
        </w:tc>
        <w:tc>
          <w:tcPr>
            <w:tcW w:w="15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EB16E5" w14:textId="77777777" w:rsidR="00A11EFC" w:rsidRDefault="00A11EFC">
            <w:pPr>
              <w:jc w:val="center"/>
              <w:rPr>
                <w:color w:val="000000"/>
                <w:sz w:val="20"/>
                <w:szCs w:val="20"/>
              </w:rPr>
            </w:pPr>
            <w:r>
              <w:rPr>
                <w:color w:val="000000"/>
                <w:sz w:val="20"/>
                <w:szCs w:val="20"/>
              </w:rPr>
              <w:t>6 x Per Week Mon-Sat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DA1F23" w14:textId="77777777" w:rsidR="00A11EFC" w:rsidRDefault="00A11EFC">
            <w:pPr>
              <w:jc w:val="center"/>
              <w:rPr>
                <w:color w:val="000000"/>
                <w:sz w:val="20"/>
                <w:szCs w:val="20"/>
              </w:rPr>
            </w:pPr>
            <w:r>
              <w:rPr>
                <w:color w:val="000000"/>
                <w:sz w:val="20"/>
                <w:szCs w:val="20"/>
              </w:rPr>
              <w:t>SMSV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E97AA6" w14:textId="77777777" w:rsidR="00A11EFC" w:rsidRDefault="00A11EFC">
            <w:pPr>
              <w:jc w:val="center"/>
              <w:rPr>
                <w:color w:val="000000"/>
                <w:sz w:val="20"/>
                <w:szCs w:val="20"/>
              </w:rPr>
            </w:pPr>
            <w:r>
              <w:rPr>
                <w:color w:val="000000"/>
                <w:sz w:val="20"/>
                <w:szCs w:val="20"/>
              </w:rPr>
              <w:t>2 x Per Week Mon-Thu</w:t>
            </w:r>
          </w:p>
        </w:tc>
        <w:tc>
          <w:tcPr>
            <w:tcW w:w="14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31312BD" w14:textId="77777777" w:rsidR="00A11EFC" w:rsidRDefault="00A11EFC">
            <w:pPr>
              <w:jc w:val="center"/>
              <w:rPr>
                <w:color w:val="000000"/>
                <w:sz w:val="20"/>
                <w:szCs w:val="20"/>
              </w:rPr>
            </w:pPr>
            <w:r>
              <w:rPr>
                <w:color w:val="000000"/>
                <w:sz w:val="20"/>
                <w:szCs w:val="20"/>
              </w:rPr>
              <w:t>LMSV</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C2ADBB" w14:textId="77777777" w:rsidR="00A11EFC" w:rsidRDefault="00A11EFC">
            <w:pPr>
              <w:jc w:val="center"/>
              <w:rPr>
                <w:color w:val="000000"/>
                <w:sz w:val="20"/>
                <w:szCs w:val="20"/>
              </w:rPr>
            </w:pPr>
            <w:r>
              <w:rPr>
                <w:color w:val="000000"/>
                <w:sz w:val="20"/>
                <w:szCs w:val="20"/>
              </w:rPr>
              <w:t>2 x Per Week Mon-Wed</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8FCD4E" w14:textId="77777777" w:rsidR="00A11EFC" w:rsidRDefault="00A11EFC">
            <w:pPr>
              <w:jc w:val="center"/>
              <w:rPr>
                <w:color w:val="000000"/>
                <w:sz w:val="20"/>
                <w:szCs w:val="20"/>
              </w:rPr>
            </w:pPr>
            <w:r>
              <w:rPr>
                <w:color w:val="000000"/>
                <w:sz w:val="20"/>
                <w:szCs w:val="20"/>
              </w:rPr>
              <w:t>Ward Crew</w:t>
            </w:r>
          </w:p>
        </w:tc>
        <w:tc>
          <w:tcPr>
            <w:tcW w:w="351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C3F23E" w14:textId="77777777" w:rsidR="00A11EFC" w:rsidRDefault="00A11EFC">
            <w:pPr>
              <w:jc w:val="center"/>
              <w:rPr>
                <w:color w:val="000000"/>
                <w:sz w:val="20"/>
                <w:szCs w:val="20"/>
              </w:rPr>
            </w:pPr>
            <w:r>
              <w:rPr>
                <w:color w:val="000000"/>
                <w:sz w:val="20"/>
                <w:szCs w:val="20"/>
              </w:rPr>
              <w:t>Once Per Week</w:t>
            </w:r>
          </w:p>
        </w:tc>
      </w:tr>
    </w:tbl>
    <w:p w14:paraId="1A7CC8EB" w14:textId="77777777" w:rsidR="00A11EFC" w:rsidRDefault="00A11EFC" w:rsidP="00A11EFC">
      <w:pPr>
        <w:rPr>
          <w:rFonts w:ascii="Calibri" w:hAnsi="Calibri" w:cs="Calibri"/>
          <w:sz w:val="22"/>
          <w:szCs w:val="22"/>
          <w:lang w:eastAsia="en-US"/>
        </w:rPr>
      </w:pPr>
    </w:p>
    <w:p w14:paraId="4034A5A7" w14:textId="77777777" w:rsidR="00A11EFC" w:rsidRDefault="00A11EFC" w:rsidP="00A11EFC"/>
    <w:p w14:paraId="555F7C77" w14:textId="77777777" w:rsidR="00084CA0" w:rsidRDefault="00084CA0" w:rsidP="00084CA0">
      <w:pPr>
        <w:spacing w:after="0"/>
        <w:rPr>
          <w:rFonts w:ascii="Verdana" w:hAnsi="Verdana"/>
          <w:b/>
          <w:sz w:val="22"/>
          <w:szCs w:val="22"/>
        </w:rPr>
      </w:pPr>
    </w:p>
    <w:p w14:paraId="4B36B899" w14:textId="77777777" w:rsidR="00084CA0" w:rsidRDefault="00084CA0" w:rsidP="00084CA0">
      <w:pPr>
        <w:spacing w:after="0"/>
        <w:rPr>
          <w:rFonts w:ascii="Verdana" w:hAnsi="Verdana"/>
          <w:b/>
          <w:sz w:val="22"/>
          <w:szCs w:val="22"/>
        </w:rPr>
      </w:pPr>
    </w:p>
    <w:p w14:paraId="0D54977B" w14:textId="77777777" w:rsidR="00084CA0" w:rsidRDefault="00084CA0" w:rsidP="00084CA0">
      <w:pPr>
        <w:spacing w:after="0"/>
        <w:rPr>
          <w:rFonts w:ascii="Verdana" w:hAnsi="Verdana"/>
          <w:b/>
          <w:sz w:val="22"/>
          <w:szCs w:val="22"/>
        </w:rPr>
      </w:pPr>
    </w:p>
    <w:p w14:paraId="0144119E" w14:textId="77777777" w:rsidR="00084CA0" w:rsidRDefault="00084CA0" w:rsidP="00084CA0">
      <w:pPr>
        <w:spacing w:after="0"/>
        <w:rPr>
          <w:rFonts w:ascii="Verdana" w:hAnsi="Verdana"/>
          <w:b/>
          <w:sz w:val="22"/>
          <w:szCs w:val="22"/>
        </w:rPr>
      </w:pPr>
    </w:p>
    <w:p w14:paraId="2B649C43" w14:textId="77777777" w:rsidR="00084CA0" w:rsidRDefault="00084CA0" w:rsidP="00084CA0">
      <w:pPr>
        <w:spacing w:after="0"/>
        <w:rPr>
          <w:rFonts w:ascii="Verdana" w:hAnsi="Verdana"/>
          <w:b/>
          <w:sz w:val="22"/>
          <w:szCs w:val="22"/>
        </w:rPr>
      </w:pPr>
    </w:p>
    <w:p w14:paraId="4DCB8338" w14:textId="77777777" w:rsidR="00084CA0" w:rsidRDefault="00084CA0" w:rsidP="00084CA0">
      <w:pPr>
        <w:spacing w:after="0"/>
        <w:rPr>
          <w:rFonts w:ascii="Verdana" w:hAnsi="Verdana"/>
          <w:b/>
          <w:sz w:val="22"/>
          <w:szCs w:val="22"/>
        </w:rPr>
      </w:pPr>
    </w:p>
    <w:p w14:paraId="1375C843" w14:textId="77777777" w:rsidR="00084CA0" w:rsidRDefault="00084CA0" w:rsidP="00084CA0">
      <w:pPr>
        <w:spacing w:after="0"/>
        <w:rPr>
          <w:rFonts w:ascii="Verdana" w:hAnsi="Verdana"/>
          <w:b/>
          <w:sz w:val="22"/>
          <w:szCs w:val="22"/>
        </w:rPr>
      </w:pPr>
    </w:p>
    <w:p w14:paraId="28906418" w14:textId="77777777" w:rsidR="00084CA0" w:rsidRDefault="00084CA0" w:rsidP="00084CA0">
      <w:pPr>
        <w:spacing w:after="0"/>
        <w:rPr>
          <w:rFonts w:ascii="Verdana" w:hAnsi="Verdana"/>
          <w:b/>
          <w:sz w:val="22"/>
          <w:szCs w:val="22"/>
        </w:rPr>
      </w:pPr>
    </w:p>
    <w:p w14:paraId="465CB792" w14:textId="77777777" w:rsidR="00084CA0" w:rsidRDefault="00084CA0" w:rsidP="00084CA0">
      <w:pPr>
        <w:spacing w:after="0"/>
        <w:rPr>
          <w:rFonts w:ascii="Verdana" w:hAnsi="Verdana"/>
          <w:b/>
          <w:sz w:val="22"/>
          <w:szCs w:val="22"/>
        </w:rPr>
      </w:pPr>
    </w:p>
    <w:p w14:paraId="6DFB477C" w14:textId="77777777" w:rsidR="00084CA0" w:rsidRDefault="00084CA0" w:rsidP="00084CA0">
      <w:pPr>
        <w:spacing w:after="0"/>
        <w:rPr>
          <w:rFonts w:ascii="Verdana" w:hAnsi="Verdana"/>
          <w:b/>
          <w:sz w:val="22"/>
          <w:szCs w:val="22"/>
        </w:rPr>
      </w:pPr>
    </w:p>
    <w:p w14:paraId="16201101" w14:textId="593E9AB4" w:rsidR="005865F7" w:rsidRDefault="005865F7" w:rsidP="00783E5F">
      <w:pPr>
        <w:spacing w:before="120" w:after="120" w:line="300" w:lineRule="atLeast"/>
        <w:rPr>
          <w:rFonts w:ascii="Verdana" w:hAnsi="Verdana"/>
          <w:sz w:val="22"/>
          <w:szCs w:val="22"/>
        </w:rPr>
      </w:pPr>
    </w:p>
    <w:p w14:paraId="51C1DDCE" w14:textId="15670FB1" w:rsidR="00170059" w:rsidRDefault="00170059" w:rsidP="00783E5F">
      <w:pPr>
        <w:spacing w:before="120" w:after="120" w:line="300" w:lineRule="atLeast"/>
        <w:rPr>
          <w:rFonts w:ascii="Verdana" w:hAnsi="Verdana"/>
          <w:sz w:val="22"/>
          <w:szCs w:val="22"/>
        </w:rPr>
      </w:pPr>
    </w:p>
    <w:p w14:paraId="2DD1A356" w14:textId="5E73F042" w:rsidR="00170059" w:rsidRDefault="00170059" w:rsidP="00783E5F">
      <w:pPr>
        <w:spacing w:before="120" w:after="120" w:line="300" w:lineRule="atLeast"/>
        <w:rPr>
          <w:rFonts w:ascii="Verdana" w:hAnsi="Verdana"/>
          <w:sz w:val="22"/>
          <w:szCs w:val="22"/>
        </w:rPr>
      </w:pPr>
    </w:p>
    <w:p w14:paraId="20D501E6" w14:textId="26B699F1" w:rsidR="00170059" w:rsidRDefault="00170059" w:rsidP="00783E5F">
      <w:pPr>
        <w:spacing w:before="120" w:after="120" w:line="300" w:lineRule="atLeast"/>
        <w:rPr>
          <w:rFonts w:ascii="Verdana" w:hAnsi="Verdana"/>
          <w:sz w:val="22"/>
          <w:szCs w:val="22"/>
        </w:rPr>
      </w:pPr>
    </w:p>
    <w:p w14:paraId="463C6DAB" w14:textId="17481F07" w:rsidR="00170059" w:rsidRDefault="00170059" w:rsidP="00783E5F">
      <w:pPr>
        <w:spacing w:before="120" w:after="120" w:line="300" w:lineRule="atLeast"/>
        <w:rPr>
          <w:rFonts w:ascii="Verdana" w:hAnsi="Verdana"/>
          <w:sz w:val="22"/>
          <w:szCs w:val="22"/>
        </w:rPr>
      </w:pPr>
    </w:p>
    <w:p w14:paraId="44DB0438" w14:textId="213DA66C" w:rsidR="00170059" w:rsidRDefault="00170059" w:rsidP="00783E5F">
      <w:pPr>
        <w:spacing w:before="120" w:after="120" w:line="300" w:lineRule="atLeast"/>
        <w:rPr>
          <w:rFonts w:ascii="Verdana" w:hAnsi="Verdana"/>
          <w:sz w:val="22"/>
          <w:szCs w:val="22"/>
        </w:rPr>
      </w:pPr>
    </w:p>
    <w:p w14:paraId="55263B0D" w14:textId="36B435F1" w:rsidR="00170059" w:rsidRDefault="00170059" w:rsidP="00783E5F">
      <w:pPr>
        <w:spacing w:before="120" w:after="120" w:line="300" w:lineRule="atLeast"/>
        <w:rPr>
          <w:rFonts w:ascii="Verdana" w:hAnsi="Verdana"/>
          <w:sz w:val="22"/>
          <w:szCs w:val="22"/>
        </w:rPr>
      </w:pPr>
    </w:p>
    <w:p w14:paraId="3A863EAF" w14:textId="49AC5F38" w:rsidR="00170059" w:rsidRDefault="00170059" w:rsidP="00783E5F">
      <w:pPr>
        <w:spacing w:before="120" w:after="120" w:line="300" w:lineRule="atLeast"/>
        <w:rPr>
          <w:rFonts w:ascii="Verdana" w:hAnsi="Verdana"/>
          <w:sz w:val="22"/>
          <w:szCs w:val="22"/>
        </w:rPr>
      </w:pPr>
    </w:p>
    <w:p w14:paraId="74CDD230" w14:textId="17057C64" w:rsidR="002240F1" w:rsidRDefault="002240F1" w:rsidP="00783E5F">
      <w:pPr>
        <w:spacing w:before="120" w:after="120" w:line="300" w:lineRule="atLeast"/>
        <w:rPr>
          <w:rFonts w:ascii="Verdana" w:hAnsi="Verdana"/>
          <w:sz w:val="22"/>
          <w:szCs w:val="22"/>
        </w:rPr>
      </w:pPr>
    </w:p>
    <w:p w14:paraId="4881D308" w14:textId="3789B76B" w:rsidR="002240F1" w:rsidRDefault="002240F1" w:rsidP="00783E5F">
      <w:pPr>
        <w:spacing w:before="120" w:after="120" w:line="300" w:lineRule="atLeast"/>
        <w:rPr>
          <w:rFonts w:ascii="Verdana" w:hAnsi="Verdana"/>
          <w:sz w:val="22"/>
          <w:szCs w:val="22"/>
        </w:rPr>
      </w:pPr>
    </w:p>
    <w:p w14:paraId="394E51B9" w14:textId="0CA1F57C" w:rsidR="002240F1" w:rsidRDefault="002240F1" w:rsidP="00783E5F">
      <w:pPr>
        <w:spacing w:before="120" w:after="120" w:line="300" w:lineRule="atLeast"/>
        <w:rPr>
          <w:rFonts w:ascii="Verdana" w:hAnsi="Verdana"/>
          <w:sz w:val="22"/>
          <w:szCs w:val="22"/>
        </w:rPr>
      </w:pPr>
    </w:p>
    <w:p w14:paraId="3C535044" w14:textId="633B1FB6" w:rsidR="002240F1" w:rsidRDefault="002240F1" w:rsidP="00783E5F">
      <w:pPr>
        <w:spacing w:before="120" w:after="120" w:line="300" w:lineRule="atLeast"/>
        <w:rPr>
          <w:rFonts w:ascii="Verdana" w:hAnsi="Verdana"/>
          <w:sz w:val="22"/>
          <w:szCs w:val="22"/>
        </w:rPr>
      </w:pPr>
    </w:p>
    <w:p w14:paraId="6E3C6F3E" w14:textId="1F848D78" w:rsidR="002240F1" w:rsidRDefault="002240F1" w:rsidP="00783E5F">
      <w:pPr>
        <w:spacing w:before="120" w:after="120" w:line="300" w:lineRule="atLeast"/>
        <w:rPr>
          <w:rFonts w:ascii="Verdana" w:hAnsi="Verdana"/>
          <w:sz w:val="22"/>
          <w:szCs w:val="22"/>
        </w:rPr>
      </w:pPr>
    </w:p>
    <w:p w14:paraId="3B33F675" w14:textId="5382B361" w:rsidR="002240F1" w:rsidRDefault="002240F1" w:rsidP="00783E5F">
      <w:pPr>
        <w:spacing w:before="120" w:after="120" w:line="300" w:lineRule="atLeast"/>
        <w:rPr>
          <w:rFonts w:ascii="Verdana" w:hAnsi="Verdana"/>
          <w:sz w:val="22"/>
          <w:szCs w:val="22"/>
        </w:rPr>
      </w:pPr>
    </w:p>
    <w:p w14:paraId="58287803" w14:textId="2390FAE3" w:rsidR="002240F1" w:rsidRDefault="002240F1" w:rsidP="00783E5F">
      <w:pPr>
        <w:spacing w:before="120" w:after="120" w:line="300" w:lineRule="atLeast"/>
        <w:rPr>
          <w:rFonts w:ascii="Verdana" w:hAnsi="Verdana"/>
          <w:sz w:val="22"/>
          <w:szCs w:val="22"/>
        </w:rPr>
      </w:pPr>
    </w:p>
    <w:p w14:paraId="0BF58A3E" w14:textId="65C533B4" w:rsidR="002240F1" w:rsidRDefault="002240F1" w:rsidP="00783E5F">
      <w:pPr>
        <w:spacing w:before="120" w:after="120" w:line="300" w:lineRule="atLeast"/>
        <w:rPr>
          <w:rFonts w:ascii="Verdana" w:hAnsi="Verdana"/>
          <w:sz w:val="22"/>
          <w:szCs w:val="22"/>
        </w:rPr>
      </w:pPr>
    </w:p>
    <w:p w14:paraId="595D6FA8" w14:textId="7091761E" w:rsidR="002240F1" w:rsidRDefault="002240F1" w:rsidP="00783E5F">
      <w:pPr>
        <w:spacing w:before="120" w:after="120" w:line="300" w:lineRule="atLeast"/>
        <w:rPr>
          <w:rFonts w:ascii="Verdana" w:hAnsi="Verdana"/>
          <w:sz w:val="22"/>
          <w:szCs w:val="22"/>
        </w:rPr>
      </w:pPr>
    </w:p>
    <w:p w14:paraId="176D40EE" w14:textId="5560B0D1" w:rsidR="002240F1" w:rsidRDefault="002240F1" w:rsidP="00783E5F">
      <w:pPr>
        <w:spacing w:before="120" w:after="120" w:line="300" w:lineRule="atLeast"/>
        <w:rPr>
          <w:rFonts w:ascii="Verdana" w:hAnsi="Verdana"/>
          <w:sz w:val="22"/>
          <w:szCs w:val="22"/>
        </w:rPr>
      </w:pPr>
    </w:p>
    <w:p w14:paraId="796C3144" w14:textId="46AAFAC2" w:rsidR="002240F1" w:rsidRDefault="002240F1" w:rsidP="00783E5F">
      <w:pPr>
        <w:spacing w:before="120" w:after="120" w:line="300" w:lineRule="atLeast"/>
        <w:rPr>
          <w:rFonts w:ascii="Verdana" w:hAnsi="Verdana"/>
          <w:sz w:val="22"/>
          <w:szCs w:val="22"/>
        </w:rPr>
      </w:pPr>
    </w:p>
    <w:p w14:paraId="2862C476" w14:textId="77777777" w:rsidR="002240F1" w:rsidRDefault="002240F1" w:rsidP="00783E5F">
      <w:pPr>
        <w:spacing w:before="120" w:after="120" w:line="300" w:lineRule="atLeast"/>
        <w:rPr>
          <w:rFonts w:ascii="Verdana" w:hAnsi="Verdana"/>
          <w:sz w:val="22"/>
          <w:szCs w:val="22"/>
        </w:rPr>
      </w:pPr>
    </w:p>
    <w:p w14:paraId="168F6635" w14:textId="1650C697" w:rsidR="00170059" w:rsidRDefault="00170059" w:rsidP="00783E5F">
      <w:pPr>
        <w:spacing w:before="120" w:after="120" w:line="300" w:lineRule="atLeast"/>
        <w:rPr>
          <w:rFonts w:ascii="Verdana" w:hAnsi="Verdana"/>
          <w:sz w:val="22"/>
          <w:szCs w:val="22"/>
        </w:rPr>
      </w:pPr>
    </w:p>
    <w:p w14:paraId="33DF3F56" w14:textId="77777777" w:rsidR="00170059" w:rsidRPr="00BD6A68" w:rsidRDefault="00170059" w:rsidP="00783E5F">
      <w:pPr>
        <w:spacing w:before="120" w:after="120" w:line="300" w:lineRule="atLeast"/>
        <w:rPr>
          <w:rFonts w:ascii="Verdana" w:hAnsi="Verdana"/>
          <w:sz w:val="22"/>
          <w:szCs w:val="22"/>
        </w:rPr>
      </w:pPr>
    </w:p>
    <w:p w14:paraId="03902F96" w14:textId="77777777" w:rsidR="00B10096" w:rsidRDefault="00B10096" w:rsidP="00170059">
      <w:pPr>
        <w:spacing w:before="120" w:after="120" w:line="300" w:lineRule="atLeast"/>
        <w:rPr>
          <w:rFonts w:ascii="Verdana" w:hAnsi="Verdana"/>
          <w:b/>
          <w:sz w:val="22"/>
          <w:szCs w:val="22"/>
        </w:rPr>
      </w:pPr>
    </w:p>
    <w:p w14:paraId="01020B16" w14:textId="77777777" w:rsidR="00B10096" w:rsidRDefault="00B10096" w:rsidP="00170059">
      <w:pPr>
        <w:spacing w:before="120" w:after="120" w:line="300" w:lineRule="atLeast"/>
        <w:rPr>
          <w:rFonts w:ascii="Verdana" w:hAnsi="Verdana"/>
          <w:b/>
          <w:sz w:val="22"/>
          <w:szCs w:val="22"/>
        </w:rPr>
      </w:pPr>
    </w:p>
    <w:p w14:paraId="5242AA9A" w14:textId="77777777" w:rsidR="00B10096" w:rsidRDefault="00B10096" w:rsidP="00170059">
      <w:pPr>
        <w:spacing w:before="120" w:after="120" w:line="300" w:lineRule="atLeast"/>
        <w:rPr>
          <w:rFonts w:ascii="Verdana" w:hAnsi="Verdana"/>
          <w:b/>
          <w:sz w:val="22"/>
          <w:szCs w:val="22"/>
        </w:rPr>
      </w:pPr>
    </w:p>
    <w:p w14:paraId="70C3BDBD" w14:textId="77777777" w:rsidR="00B10096" w:rsidRDefault="00B10096" w:rsidP="00170059">
      <w:pPr>
        <w:spacing w:before="120" w:after="120" w:line="300" w:lineRule="atLeast"/>
        <w:rPr>
          <w:rFonts w:ascii="Verdana" w:hAnsi="Verdana"/>
          <w:b/>
          <w:sz w:val="22"/>
          <w:szCs w:val="22"/>
        </w:rPr>
      </w:pPr>
    </w:p>
    <w:p w14:paraId="430460CB" w14:textId="6297B33B" w:rsidR="007628CC" w:rsidRDefault="00B716EF" w:rsidP="00170059">
      <w:pPr>
        <w:spacing w:before="120" w:after="120" w:line="300" w:lineRule="atLeast"/>
        <w:rPr>
          <w:rFonts w:ascii="Verdana" w:hAnsi="Verdana"/>
          <w:b/>
          <w:sz w:val="22"/>
          <w:szCs w:val="22"/>
        </w:rPr>
      </w:pPr>
      <w:r>
        <w:rPr>
          <w:rFonts w:ascii="Verdana" w:hAnsi="Verdana"/>
          <w:b/>
          <w:sz w:val="22"/>
          <w:szCs w:val="22"/>
        </w:rPr>
        <w:lastRenderedPageBreak/>
        <w:t>APPENDIX</w:t>
      </w:r>
      <w:r w:rsidR="00261488" w:rsidRPr="00BD6A68">
        <w:rPr>
          <w:rFonts w:ascii="Verdana" w:hAnsi="Verdana"/>
          <w:b/>
          <w:sz w:val="22"/>
          <w:szCs w:val="22"/>
        </w:rPr>
        <w:t xml:space="preserve"> </w:t>
      </w:r>
      <w:r w:rsidR="00AA11EB">
        <w:rPr>
          <w:rFonts w:ascii="Verdana" w:hAnsi="Verdana"/>
          <w:b/>
          <w:sz w:val="22"/>
          <w:szCs w:val="22"/>
        </w:rPr>
        <w:t>3</w:t>
      </w:r>
      <w:r w:rsidR="002421CC">
        <w:rPr>
          <w:rFonts w:ascii="Verdana" w:hAnsi="Verdana"/>
          <w:b/>
          <w:sz w:val="22"/>
          <w:szCs w:val="22"/>
        </w:rPr>
        <w:t>:</w:t>
      </w:r>
      <w:r w:rsidR="00261488" w:rsidRPr="00BD6A68">
        <w:rPr>
          <w:rFonts w:ascii="Verdana" w:hAnsi="Verdana"/>
          <w:b/>
          <w:sz w:val="22"/>
          <w:szCs w:val="22"/>
        </w:rPr>
        <w:t xml:space="preserve"> </w:t>
      </w:r>
      <w:r w:rsidR="002421CC">
        <w:rPr>
          <w:rFonts w:ascii="Verdana" w:hAnsi="Verdana"/>
          <w:b/>
          <w:sz w:val="22"/>
          <w:szCs w:val="22"/>
        </w:rPr>
        <w:t>KEY CONTACTS</w:t>
      </w:r>
    </w:p>
    <w:p w14:paraId="1B7B804E" w14:textId="6BF5E34A" w:rsidR="001561F0" w:rsidRDefault="001561F0" w:rsidP="00170059">
      <w:pPr>
        <w:spacing w:before="120" w:after="120" w:line="300" w:lineRule="atLeast"/>
        <w:rPr>
          <w:rFonts w:ascii="Verdana" w:hAnsi="Verdana"/>
          <w:b/>
          <w:sz w:val="22"/>
          <w:szCs w:val="22"/>
        </w:rPr>
      </w:pPr>
    </w:p>
    <w:tbl>
      <w:tblPr>
        <w:tblStyle w:val="TableGrid"/>
        <w:tblW w:w="0" w:type="auto"/>
        <w:tblLook w:val="04A0" w:firstRow="1" w:lastRow="0" w:firstColumn="1" w:lastColumn="0" w:noHBand="0" w:noVBand="1"/>
      </w:tblPr>
      <w:tblGrid>
        <w:gridCol w:w="2830"/>
        <w:gridCol w:w="6186"/>
      </w:tblGrid>
      <w:tr w:rsidR="004156B2" w14:paraId="5E926DDF" w14:textId="77777777" w:rsidTr="009A549F">
        <w:tc>
          <w:tcPr>
            <w:tcW w:w="2830" w:type="dxa"/>
          </w:tcPr>
          <w:p w14:paraId="225AD4AD" w14:textId="567E8469" w:rsidR="004156B2" w:rsidRDefault="004156B2" w:rsidP="00250D2E">
            <w:pPr>
              <w:spacing w:before="120" w:after="120" w:line="300" w:lineRule="atLeast"/>
              <w:jc w:val="center"/>
              <w:rPr>
                <w:rFonts w:ascii="Verdana" w:hAnsi="Verdana"/>
                <w:b/>
                <w:sz w:val="22"/>
                <w:szCs w:val="22"/>
              </w:rPr>
            </w:pPr>
            <w:r>
              <w:rPr>
                <w:rFonts w:ascii="Verdana" w:hAnsi="Verdana"/>
                <w:b/>
                <w:sz w:val="22"/>
                <w:szCs w:val="22"/>
              </w:rPr>
              <w:t>Area</w:t>
            </w:r>
          </w:p>
        </w:tc>
        <w:tc>
          <w:tcPr>
            <w:tcW w:w="6186" w:type="dxa"/>
          </w:tcPr>
          <w:p w14:paraId="6CF7194C" w14:textId="0C8D932F" w:rsidR="004156B2" w:rsidRDefault="004156B2" w:rsidP="004156B2">
            <w:pPr>
              <w:spacing w:before="120" w:after="120" w:line="300" w:lineRule="atLeast"/>
              <w:jc w:val="center"/>
              <w:rPr>
                <w:rFonts w:ascii="Verdana" w:hAnsi="Verdana"/>
                <w:b/>
                <w:sz w:val="22"/>
                <w:szCs w:val="22"/>
              </w:rPr>
            </w:pPr>
            <w:r>
              <w:rPr>
                <w:rFonts w:ascii="Verdana" w:hAnsi="Verdana"/>
                <w:b/>
                <w:sz w:val="22"/>
                <w:szCs w:val="22"/>
              </w:rPr>
              <w:t>Contact</w:t>
            </w:r>
          </w:p>
        </w:tc>
      </w:tr>
      <w:tr w:rsidR="004156B2" w:rsidRPr="00250D2E" w14:paraId="02161CD8" w14:textId="77777777" w:rsidTr="004156B2">
        <w:tc>
          <w:tcPr>
            <w:tcW w:w="2830" w:type="dxa"/>
          </w:tcPr>
          <w:p w14:paraId="328DE831" w14:textId="5DCF7339" w:rsidR="004156B2" w:rsidRPr="00250D2E" w:rsidRDefault="004156B2" w:rsidP="004156B2">
            <w:pPr>
              <w:spacing w:before="120" w:after="120" w:line="300" w:lineRule="atLeast"/>
              <w:rPr>
                <w:rFonts w:ascii="Verdana" w:hAnsi="Verdana"/>
                <w:bCs/>
                <w:sz w:val="22"/>
                <w:szCs w:val="22"/>
              </w:rPr>
            </w:pPr>
            <w:r w:rsidRPr="00250D2E">
              <w:rPr>
                <w:rFonts w:ascii="Verdana" w:hAnsi="Verdana"/>
                <w:bCs/>
                <w:sz w:val="22"/>
                <w:szCs w:val="22"/>
              </w:rPr>
              <w:t>High Street &amp; BID Lead</w:t>
            </w:r>
          </w:p>
        </w:tc>
        <w:tc>
          <w:tcPr>
            <w:tcW w:w="6186" w:type="dxa"/>
          </w:tcPr>
          <w:p w14:paraId="7D9CC3F2" w14:textId="05BC772F" w:rsidR="004156B2" w:rsidRPr="00250D2E" w:rsidRDefault="00F20832" w:rsidP="004156B2">
            <w:pPr>
              <w:spacing w:before="120" w:after="120" w:line="300" w:lineRule="atLeast"/>
              <w:rPr>
                <w:rFonts w:ascii="Verdana" w:hAnsi="Verdana"/>
                <w:bCs/>
                <w:sz w:val="22"/>
                <w:szCs w:val="22"/>
              </w:rPr>
            </w:pPr>
            <w:r>
              <w:rPr>
                <w:rFonts w:ascii="Verdana" w:hAnsi="Verdana"/>
                <w:bCs/>
                <w:sz w:val="22"/>
                <w:szCs w:val="22"/>
              </w:rPr>
              <w:t>Chris Hurst</w:t>
            </w:r>
            <w:r w:rsidR="004156B2">
              <w:rPr>
                <w:rFonts w:ascii="Verdana" w:hAnsi="Verdana"/>
                <w:bCs/>
                <w:sz w:val="22"/>
                <w:szCs w:val="22"/>
              </w:rPr>
              <w:t xml:space="preserve"> (</w:t>
            </w:r>
            <w:r>
              <w:rPr>
                <w:rFonts w:ascii="Verdana" w:hAnsi="Verdana"/>
                <w:bCs/>
                <w:sz w:val="22"/>
                <w:szCs w:val="22"/>
              </w:rPr>
              <w:t>Chris.Hurst</w:t>
            </w:r>
            <w:r w:rsidR="004156B2" w:rsidRPr="00250D2E">
              <w:rPr>
                <w:rFonts w:ascii="Verdana" w:hAnsi="Verdana"/>
                <w:bCs/>
                <w:sz w:val="22"/>
                <w:szCs w:val="22"/>
              </w:rPr>
              <w:t>@birmingham.gov.uk</w:t>
            </w:r>
            <w:r w:rsidR="004156B2">
              <w:rPr>
                <w:rFonts w:ascii="Verdana" w:hAnsi="Verdana"/>
                <w:bCs/>
                <w:sz w:val="22"/>
                <w:szCs w:val="22"/>
              </w:rPr>
              <w:t>)</w:t>
            </w:r>
          </w:p>
        </w:tc>
      </w:tr>
      <w:tr w:rsidR="004156B2" w:rsidRPr="00250D2E" w14:paraId="1E87F662" w14:textId="77777777" w:rsidTr="004156B2">
        <w:tc>
          <w:tcPr>
            <w:tcW w:w="2830" w:type="dxa"/>
          </w:tcPr>
          <w:p w14:paraId="255D3CBF" w14:textId="1E90286D" w:rsidR="004156B2" w:rsidRPr="00250D2E" w:rsidRDefault="004156B2" w:rsidP="004156B2">
            <w:pPr>
              <w:spacing w:before="120" w:after="120" w:line="300" w:lineRule="atLeast"/>
              <w:rPr>
                <w:rFonts w:ascii="Verdana" w:hAnsi="Verdana"/>
                <w:bCs/>
                <w:sz w:val="22"/>
                <w:szCs w:val="22"/>
              </w:rPr>
            </w:pPr>
            <w:r w:rsidRPr="00250D2E">
              <w:rPr>
                <w:rFonts w:ascii="Verdana" w:hAnsi="Verdana"/>
                <w:bCs/>
                <w:sz w:val="22"/>
                <w:szCs w:val="22"/>
              </w:rPr>
              <w:t>City Greening &amp; Grounds Maintenance</w:t>
            </w:r>
          </w:p>
        </w:tc>
        <w:tc>
          <w:tcPr>
            <w:tcW w:w="6186" w:type="dxa"/>
          </w:tcPr>
          <w:p w14:paraId="0FED52A3" w14:textId="2BBCE9BA" w:rsidR="004156B2" w:rsidRPr="00250D2E" w:rsidRDefault="004156B2" w:rsidP="004156B2">
            <w:pPr>
              <w:spacing w:before="120" w:after="120" w:line="300" w:lineRule="atLeast"/>
              <w:rPr>
                <w:rFonts w:ascii="Verdana" w:hAnsi="Verdana"/>
                <w:bCs/>
                <w:sz w:val="22"/>
                <w:szCs w:val="22"/>
              </w:rPr>
            </w:pPr>
            <w:r w:rsidRPr="00F20832">
              <w:rPr>
                <w:rFonts w:ascii="Verdana" w:hAnsi="Verdana"/>
                <w:bCs/>
                <w:sz w:val="22"/>
                <w:szCs w:val="22"/>
              </w:rPr>
              <w:t>Joe Hayden</w:t>
            </w:r>
          </w:p>
        </w:tc>
      </w:tr>
      <w:tr w:rsidR="004156B2" w:rsidRPr="00250D2E" w14:paraId="0D5B5DC5" w14:textId="77777777" w:rsidTr="004156B2">
        <w:tc>
          <w:tcPr>
            <w:tcW w:w="2830" w:type="dxa"/>
          </w:tcPr>
          <w:p w14:paraId="6103C5CC" w14:textId="446F8584" w:rsidR="004156B2" w:rsidRPr="00250D2E" w:rsidRDefault="004156B2" w:rsidP="004156B2">
            <w:pPr>
              <w:spacing w:before="120" w:after="120" w:line="300" w:lineRule="atLeast"/>
              <w:rPr>
                <w:rFonts w:ascii="Verdana" w:hAnsi="Verdana"/>
                <w:bCs/>
                <w:sz w:val="22"/>
                <w:szCs w:val="22"/>
              </w:rPr>
            </w:pPr>
            <w:r w:rsidRPr="00250D2E">
              <w:rPr>
                <w:rFonts w:ascii="Verdana" w:hAnsi="Verdana"/>
                <w:bCs/>
                <w:sz w:val="22"/>
                <w:szCs w:val="22"/>
              </w:rPr>
              <w:t>Highways</w:t>
            </w:r>
          </w:p>
        </w:tc>
        <w:tc>
          <w:tcPr>
            <w:tcW w:w="6186" w:type="dxa"/>
          </w:tcPr>
          <w:p w14:paraId="69B6224D" w14:textId="5682FFDE" w:rsidR="004156B2" w:rsidRDefault="004156B2" w:rsidP="004156B2">
            <w:pPr>
              <w:spacing w:before="120" w:after="120" w:line="300" w:lineRule="atLeast"/>
              <w:rPr>
                <w:rFonts w:ascii="Verdana" w:hAnsi="Verdana"/>
                <w:bCs/>
                <w:sz w:val="22"/>
                <w:szCs w:val="22"/>
              </w:rPr>
            </w:pPr>
            <w:r>
              <w:rPr>
                <w:rFonts w:ascii="Verdana" w:hAnsi="Verdana"/>
                <w:bCs/>
                <w:sz w:val="22"/>
                <w:szCs w:val="22"/>
              </w:rPr>
              <w:t>Luke Keen, Traffic Manager (L</w:t>
            </w:r>
            <w:r w:rsidRPr="004156B2">
              <w:rPr>
                <w:rFonts w:ascii="Verdana" w:hAnsi="Verdana"/>
                <w:bCs/>
                <w:sz w:val="22"/>
                <w:szCs w:val="22"/>
              </w:rPr>
              <w:t>uke.</w:t>
            </w:r>
            <w:r>
              <w:rPr>
                <w:rFonts w:ascii="Verdana" w:hAnsi="Verdana"/>
                <w:bCs/>
                <w:sz w:val="22"/>
                <w:szCs w:val="22"/>
              </w:rPr>
              <w:t>K</w:t>
            </w:r>
            <w:r w:rsidRPr="004156B2">
              <w:rPr>
                <w:rFonts w:ascii="Verdana" w:hAnsi="Verdana"/>
                <w:bCs/>
                <w:sz w:val="22"/>
                <w:szCs w:val="22"/>
              </w:rPr>
              <w:t>een@birmingham.gov.uk</w:t>
            </w:r>
            <w:r>
              <w:rPr>
                <w:rFonts w:ascii="Verdana" w:hAnsi="Verdana"/>
                <w:bCs/>
                <w:sz w:val="22"/>
                <w:szCs w:val="22"/>
              </w:rPr>
              <w:t>)</w:t>
            </w:r>
          </w:p>
          <w:p w14:paraId="5C92F8B0" w14:textId="190B719F" w:rsidR="004156B2" w:rsidRPr="00250D2E" w:rsidRDefault="004156B2" w:rsidP="004156B2">
            <w:pPr>
              <w:spacing w:before="120" w:after="120" w:line="300" w:lineRule="atLeast"/>
              <w:rPr>
                <w:rFonts w:ascii="Verdana" w:hAnsi="Verdana"/>
                <w:bCs/>
                <w:sz w:val="22"/>
                <w:szCs w:val="22"/>
              </w:rPr>
            </w:pPr>
            <w:r>
              <w:rPr>
                <w:rFonts w:ascii="Verdana" w:hAnsi="Verdana"/>
                <w:bCs/>
                <w:sz w:val="22"/>
                <w:szCs w:val="22"/>
              </w:rPr>
              <w:t>Sajid Khan, Local Engineering Manager (Sajid.Khan@birmingham.gov.uk)</w:t>
            </w:r>
          </w:p>
        </w:tc>
      </w:tr>
      <w:tr w:rsidR="004156B2" w:rsidRPr="00250D2E" w14:paraId="44DC84AF" w14:textId="77777777" w:rsidTr="004156B2">
        <w:tc>
          <w:tcPr>
            <w:tcW w:w="2830" w:type="dxa"/>
          </w:tcPr>
          <w:p w14:paraId="530453DC" w14:textId="5513C14B" w:rsidR="004156B2" w:rsidRPr="00250D2E" w:rsidRDefault="004156B2" w:rsidP="004156B2">
            <w:pPr>
              <w:spacing w:before="120" w:after="120" w:line="300" w:lineRule="atLeast"/>
              <w:rPr>
                <w:rFonts w:ascii="Verdana" w:hAnsi="Verdana"/>
                <w:bCs/>
                <w:sz w:val="22"/>
                <w:szCs w:val="22"/>
              </w:rPr>
            </w:pPr>
            <w:proofErr w:type="spellStart"/>
            <w:r w:rsidRPr="00250D2E">
              <w:rPr>
                <w:rFonts w:ascii="Verdana" w:hAnsi="Verdana"/>
                <w:bCs/>
                <w:sz w:val="22"/>
                <w:szCs w:val="22"/>
              </w:rPr>
              <w:t>Streetscene</w:t>
            </w:r>
            <w:proofErr w:type="spellEnd"/>
            <w:r w:rsidRPr="00250D2E">
              <w:rPr>
                <w:rFonts w:ascii="Verdana" w:hAnsi="Verdana"/>
                <w:bCs/>
                <w:sz w:val="22"/>
                <w:szCs w:val="22"/>
              </w:rPr>
              <w:t xml:space="preserve"> &amp; Cleansing</w:t>
            </w:r>
          </w:p>
        </w:tc>
        <w:tc>
          <w:tcPr>
            <w:tcW w:w="6186" w:type="dxa"/>
          </w:tcPr>
          <w:p w14:paraId="38135247" w14:textId="77777777" w:rsidR="00F20832" w:rsidRPr="00B10096" w:rsidRDefault="00F20832" w:rsidP="004156B2">
            <w:pPr>
              <w:spacing w:before="120" w:after="120" w:line="300" w:lineRule="atLeast"/>
              <w:rPr>
                <w:rFonts w:ascii="Verdana" w:hAnsi="Verdana"/>
                <w:bCs/>
                <w:sz w:val="22"/>
                <w:szCs w:val="22"/>
              </w:rPr>
            </w:pPr>
            <w:r w:rsidRPr="00B10096">
              <w:rPr>
                <w:rFonts w:ascii="Verdana" w:hAnsi="Verdana"/>
                <w:bCs/>
                <w:sz w:val="22"/>
                <w:szCs w:val="22"/>
              </w:rPr>
              <w:t>Mark Airey</w:t>
            </w:r>
          </w:p>
          <w:p w14:paraId="14BD7FCC" w14:textId="38F55D91" w:rsidR="004156B2" w:rsidRPr="00250D2E" w:rsidRDefault="004156B2" w:rsidP="004156B2">
            <w:pPr>
              <w:spacing w:before="120" w:after="120" w:line="300" w:lineRule="atLeast"/>
              <w:rPr>
                <w:rFonts w:ascii="Verdana" w:hAnsi="Verdana"/>
                <w:bCs/>
                <w:sz w:val="22"/>
                <w:szCs w:val="22"/>
              </w:rPr>
            </w:pPr>
            <w:r w:rsidRPr="00B10096">
              <w:rPr>
                <w:rFonts w:ascii="Verdana" w:hAnsi="Verdana"/>
                <w:bCs/>
                <w:sz w:val="22"/>
                <w:szCs w:val="22"/>
              </w:rPr>
              <w:t>Depot manager</w:t>
            </w:r>
          </w:p>
        </w:tc>
      </w:tr>
    </w:tbl>
    <w:p w14:paraId="531D6C24" w14:textId="77777777" w:rsidR="001561F0" w:rsidRPr="005C4AEF" w:rsidRDefault="001561F0" w:rsidP="00170059">
      <w:pPr>
        <w:spacing w:before="120" w:after="120" w:line="300" w:lineRule="atLeast"/>
        <w:rPr>
          <w:rFonts w:ascii="Verdana" w:hAnsi="Verdana"/>
          <w:b/>
          <w:sz w:val="22"/>
          <w:szCs w:val="22"/>
        </w:rPr>
      </w:pPr>
    </w:p>
    <w:sectPr w:rsidR="001561F0" w:rsidRPr="005C4AEF" w:rsidSect="009A549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309B3" w14:textId="77777777" w:rsidR="009A549F" w:rsidRDefault="009A549F" w:rsidP="00EC752E">
      <w:pPr>
        <w:spacing w:after="0" w:line="240" w:lineRule="auto"/>
      </w:pPr>
      <w:r>
        <w:separator/>
      </w:r>
    </w:p>
  </w:endnote>
  <w:endnote w:type="continuationSeparator" w:id="0">
    <w:p w14:paraId="7DA57ACC" w14:textId="77777777" w:rsidR="009A549F" w:rsidRDefault="009A549F" w:rsidP="00EC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rPr>
      <w:id w:val="-765614130"/>
      <w:docPartObj>
        <w:docPartGallery w:val="Page Numbers (Bottom of Page)"/>
        <w:docPartUnique/>
      </w:docPartObj>
    </w:sdtPr>
    <w:sdtEndPr>
      <w:rPr>
        <w:noProof/>
      </w:rPr>
    </w:sdtEndPr>
    <w:sdtContent>
      <w:p w14:paraId="24AC5E2C" w14:textId="0253F01D" w:rsidR="009A549F" w:rsidRPr="003764C5" w:rsidRDefault="009A549F">
        <w:pPr>
          <w:pStyle w:val="Footer"/>
          <w:jc w:val="center"/>
          <w:rPr>
            <w:rFonts w:ascii="Verdana" w:hAnsi="Verdana"/>
          </w:rPr>
        </w:pPr>
        <w:r w:rsidRPr="003764C5">
          <w:rPr>
            <w:rFonts w:ascii="Verdana" w:hAnsi="Verdana"/>
          </w:rPr>
          <w:fldChar w:fldCharType="begin"/>
        </w:r>
        <w:r w:rsidRPr="003764C5">
          <w:rPr>
            <w:rFonts w:ascii="Verdana" w:hAnsi="Verdana"/>
          </w:rPr>
          <w:instrText xml:space="preserve"> PAGE   \* MERGEFORMAT </w:instrText>
        </w:r>
        <w:r w:rsidRPr="003764C5">
          <w:rPr>
            <w:rFonts w:ascii="Verdana" w:hAnsi="Verdana"/>
          </w:rPr>
          <w:fldChar w:fldCharType="separate"/>
        </w:r>
        <w:r w:rsidRPr="003764C5">
          <w:rPr>
            <w:rFonts w:ascii="Verdana" w:hAnsi="Verdana"/>
            <w:noProof/>
          </w:rPr>
          <w:t>2</w:t>
        </w:r>
        <w:r w:rsidRPr="003764C5">
          <w:rPr>
            <w:rFonts w:ascii="Verdana" w:hAnsi="Verdan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364F" w14:textId="77777777" w:rsidR="009A549F" w:rsidRDefault="009A549F" w:rsidP="00EC752E">
      <w:pPr>
        <w:spacing w:after="0" w:line="240" w:lineRule="auto"/>
      </w:pPr>
      <w:r>
        <w:separator/>
      </w:r>
    </w:p>
  </w:footnote>
  <w:footnote w:type="continuationSeparator" w:id="0">
    <w:p w14:paraId="413C1B2E" w14:textId="77777777" w:rsidR="009A549F" w:rsidRDefault="009A549F" w:rsidP="00EC7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89B0" w14:textId="77777777" w:rsidR="009A549F" w:rsidRDefault="00B10096">
    <w:pPr>
      <w:pStyle w:val="Header"/>
    </w:pPr>
    <w:r>
      <w:rPr>
        <w:noProof/>
      </w:rPr>
      <w:pict w14:anchorId="54EE6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160063"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1485" w14:textId="4A5ABD82" w:rsidR="009A549F" w:rsidRDefault="00B10096">
    <w:pPr>
      <w:pStyle w:val="Header"/>
    </w:pPr>
    <w:r>
      <w:rPr>
        <w:noProof/>
      </w:rPr>
      <w:pict w14:anchorId="581C9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160064"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609A6">
      <w:t>KH</w:t>
    </w:r>
    <w:r w:rsidR="009A549F">
      <w:t>BID Baseline Statement 202</w:t>
    </w:r>
    <w:r w:rsidR="001609A6">
      <w:t>3</w:t>
    </w:r>
    <w:r w:rsidR="009A549F">
      <w:t>-202</w:t>
    </w:r>
    <w:r w:rsidR="001609A6">
      <w:t>8</w:t>
    </w:r>
    <w:r w:rsidR="009A549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3666" w14:textId="77777777" w:rsidR="009A549F" w:rsidRDefault="00B10096">
    <w:pPr>
      <w:pStyle w:val="Header"/>
    </w:pPr>
    <w:r>
      <w:rPr>
        <w:noProof/>
      </w:rPr>
      <w:pict w14:anchorId="5BDC6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160062"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1C6C"/>
    <w:multiLevelType w:val="hybridMultilevel"/>
    <w:tmpl w:val="FC7CC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FD1699"/>
    <w:multiLevelType w:val="hybridMultilevel"/>
    <w:tmpl w:val="5F3E5D06"/>
    <w:lvl w:ilvl="0" w:tplc="37DAFB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41370"/>
    <w:multiLevelType w:val="hybridMultilevel"/>
    <w:tmpl w:val="5B2E552E"/>
    <w:lvl w:ilvl="0" w:tplc="D6B8D664">
      <w:start w:val="13"/>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45F05"/>
    <w:multiLevelType w:val="hybridMultilevel"/>
    <w:tmpl w:val="0334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E386E"/>
    <w:multiLevelType w:val="hybridMultilevel"/>
    <w:tmpl w:val="DDCA0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548EF"/>
    <w:multiLevelType w:val="multilevel"/>
    <w:tmpl w:val="54244966"/>
    <w:lvl w:ilvl="0">
      <w:start w:val="1"/>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10FF3"/>
    <w:multiLevelType w:val="hybridMultilevel"/>
    <w:tmpl w:val="012E9566"/>
    <w:lvl w:ilvl="0" w:tplc="1520E97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32D9A"/>
    <w:multiLevelType w:val="hybridMultilevel"/>
    <w:tmpl w:val="268ADC6E"/>
    <w:lvl w:ilvl="0" w:tplc="276E2BF8">
      <w:numFmt w:val="bullet"/>
      <w:lvlText w:val=""/>
      <w:lvlJc w:val="left"/>
      <w:pPr>
        <w:ind w:left="1080" w:hanging="360"/>
      </w:pPr>
      <w:rPr>
        <w:rFonts w:ascii="Symbol" w:eastAsiaTheme="minorHAnsi" w:hAnsi="Symbol"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232B44"/>
    <w:multiLevelType w:val="hybridMultilevel"/>
    <w:tmpl w:val="B86A2CBE"/>
    <w:lvl w:ilvl="0" w:tplc="3AF086C8">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2B301F"/>
    <w:multiLevelType w:val="hybridMultilevel"/>
    <w:tmpl w:val="A4E8F4B6"/>
    <w:lvl w:ilvl="0" w:tplc="5BD2D916">
      <w:start w:val="2"/>
      <w:numFmt w:val="bullet"/>
      <w:lvlText w:val=""/>
      <w:lvlJc w:val="left"/>
      <w:pPr>
        <w:ind w:left="1080" w:hanging="360"/>
      </w:pPr>
      <w:rPr>
        <w:rFonts w:ascii="Symbol" w:eastAsiaTheme="minorHAnsi" w:hAnsi="Symbol" w:cs="Times New Roman" w:hint="default"/>
        <w:color w:val="1F497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9C0871"/>
    <w:multiLevelType w:val="hybridMultilevel"/>
    <w:tmpl w:val="277A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81A5E"/>
    <w:multiLevelType w:val="hybridMultilevel"/>
    <w:tmpl w:val="70F4C94C"/>
    <w:lvl w:ilvl="0" w:tplc="8BD62EC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5DD42E2"/>
    <w:multiLevelType w:val="hybridMultilevel"/>
    <w:tmpl w:val="30466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C2473"/>
    <w:multiLevelType w:val="hybridMultilevel"/>
    <w:tmpl w:val="78980212"/>
    <w:lvl w:ilvl="0" w:tplc="10AABB44">
      <w:start w:val="1"/>
      <w:numFmt w:val="decimal"/>
      <w:lvlText w:val="(%1)"/>
      <w:lvlJc w:val="left"/>
      <w:pPr>
        <w:tabs>
          <w:tab w:val="num" w:pos="720"/>
        </w:tabs>
        <w:ind w:left="720" w:hanging="360"/>
      </w:pPr>
      <w:rPr>
        <w:rFonts w:hint="default"/>
      </w:rPr>
    </w:lvl>
    <w:lvl w:ilvl="1" w:tplc="D146E08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A3414E"/>
    <w:multiLevelType w:val="hybridMultilevel"/>
    <w:tmpl w:val="86B2DE50"/>
    <w:lvl w:ilvl="0" w:tplc="B5E82B3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912513E"/>
    <w:multiLevelType w:val="hybridMultilevel"/>
    <w:tmpl w:val="9424A1A2"/>
    <w:lvl w:ilvl="0" w:tplc="679EB8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0E4235"/>
    <w:multiLevelType w:val="hybridMultilevel"/>
    <w:tmpl w:val="3DB47034"/>
    <w:lvl w:ilvl="0" w:tplc="46D0E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16EA7"/>
    <w:multiLevelType w:val="hybridMultilevel"/>
    <w:tmpl w:val="B86A2CBE"/>
    <w:lvl w:ilvl="0" w:tplc="3AF086C8">
      <w:start w:val="1"/>
      <w:numFmt w:val="decimal"/>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298790B"/>
    <w:multiLevelType w:val="multilevel"/>
    <w:tmpl w:val="B8BEDA2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381FF5"/>
    <w:multiLevelType w:val="hybridMultilevel"/>
    <w:tmpl w:val="4A44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940B0"/>
    <w:multiLevelType w:val="hybridMultilevel"/>
    <w:tmpl w:val="47A4F3BA"/>
    <w:lvl w:ilvl="0" w:tplc="46D0E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F35C23"/>
    <w:multiLevelType w:val="hybridMultilevel"/>
    <w:tmpl w:val="3F8A147E"/>
    <w:lvl w:ilvl="0" w:tplc="58565A6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1D2228"/>
    <w:multiLevelType w:val="hybridMultilevel"/>
    <w:tmpl w:val="28C2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F2854"/>
    <w:multiLevelType w:val="hybridMultilevel"/>
    <w:tmpl w:val="9AE6DB96"/>
    <w:lvl w:ilvl="0" w:tplc="178245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C734C5"/>
    <w:multiLevelType w:val="hybridMultilevel"/>
    <w:tmpl w:val="6F4890E2"/>
    <w:lvl w:ilvl="0" w:tplc="BDB0AC4C">
      <w:start w:val="1"/>
      <w:numFmt w:val="lowerRoman"/>
      <w:lvlText w:val="(%1)"/>
      <w:lvlJc w:val="left"/>
      <w:pPr>
        <w:ind w:left="1800" w:hanging="10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2B15D6A"/>
    <w:multiLevelType w:val="multilevel"/>
    <w:tmpl w:val="E194A2F4"/>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u w:val="singl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3E45FBC"/>
    <w:multiLevelType w:val="hybridMultilevel"/>
    <w:tmpl w:val="5AC4A04C"/>
    <w:lvl w:ilvl="0" w:tplc="BC241F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E73B82"/>
    <w:multiLevelType w:val="hybridMultilevel"/>
    <w:tmpl w:val="86DE81B8"/>
    <w:lvl w:ilvl="0" w:tplc="3ACAA0BA">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82038"/>
    <w:multiLevelType w:val="hybridMultilevel"/>
    <w:tmpl w:val="71F0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87F33"/>
    <w:multiLevelType w:val="hybridMultilevel"/>
    <w:tmpl w:val="12F6C76E"/>
    <w:lvl w:ilvl="0" w:tplc="1968EB36">
      <w:start w:val="2"/>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BD00C8"/>
    <w:multiLevelType w:val="hybridMultilevel"/>
    <w:tmpl w:val="96D4D028"/>
    <w:lvl w:ilvl="0" w:tplc="167AAD5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F114B0"/>
    <w:multiLevelType w:val="hybridMultilevel"/>
    <w:tmpl w:val="A7727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FC2878"/>
    <w:multiLevelType w:val="hybridMultilevel"/>
    <w:tmpl w:val="59BA9978"/>
    <w:lvl w:ilvl="0" w:tplc="566CDE28">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9230548"/>
    <w:multiLevelType w:val="hybridMultilevel"/>
    <w:tmpl w:val="B0EE06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6A1D6F"/>
    <w:multiLevelType w:val="hybridMultilevel"/>
    <w:tmpl w:val="75B4E0E4"/>
    <w:lvl w:ilvl="0" w:tplc="46D0E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FD23D1"/>
    <w:multiLevelType w:val="hybridMultilevel"/>
    <w:tmpl w:val="C030958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9"/>
  </w:num>
  <w:num w:numId="4">
    <w:abstractNumId w:val="7"/>
  </w:num>
  <w:num w:numId="5">
    <w:abstractNumId w:val="13"/>
  </w:num>
  <w:num w:numId="6">
    <w:abstractNumId w:val="24"/>
  </w:num>
  <w:num w:numId="7">
    <w:abstractNumId w:val="14"/>
  </w:num>
  <w:num w:numId="8">
    <w:abstractNumId w:val="11"/>
  </w:num>
  <w:num w:numId="9">
    <w:abstractNumId w:val="32"/>
  </w:num>
  <w:num w:numId="10">
    <w:abstractNumId w:val="30"/>
  </w:num>
  <w:num w:numId="11">
    <w:abstractNumId w:val="28"/>
  </w:num>
  <w:num w:numId="12">
    <w:abstractNumId w:val="0"/>
  </w:num>
  <w:num w:numId="13">
    <w:abstractNumId w:val="35"/>
  </w:num>
  <w:num w:numId="14">
    <w:abstractNumId w:val="18"/>
  </w:num>
  <w:num w:numId="15">
    <w:abstractNumId w:val="2"/>
  </w:num>
  <w:num w:numId="16">
    <w:abstractNumId w:val="25"/>
  </w:num>
  <w:num w:numId="17">
    <w:abstractNumId w:val="10"/>
  </w:num>
  <w:num w:numId="18">
    <w:abstractNumId w:val="12"/>
  </w:num>
  <w:num w:numId="19">
    <w:abstractNumId w:val="21"/>
  </w:num>
  <w:num w:numId="20">
    <w:abstractNumId w:val="27"/>
  </w:num>
  <w:num w:numId="21">
    <w:abstractNumId w:val="34"/>
  </w:num>
  <w:num w:numId="22">
    <w:abstractNumId w:val="20"/>
  </w:num>
  <w:num w:numId="23">
    <w:abstractNumId w:val="16"/>
  </w:num>
  <w:num w:numId="24">
    <w:abstractNumId w:val="8"/>
  </w:num>
  <w:num w:numId="25">
    <w:abstractNumId w:val="17"/>
  </w:num>
  <w:num w:numId="26">
    <w:abstractNumId w:val="22"/>
  </w:num>
  <w:num w:numId="27">
    <w:abstractNumId w:val="19"/>
  </w:num>
  <w:num w:numId="28">
    <w:abstractNumId w:val="3"/>
  </w:num>
  <w:num w:numId="29">
    <w:abstractNumId w:val="31"/>
  </w:num>
  <w:num w:numId="30">
    <w:abstractNumId w:val="5"/>
  </w:num>
  <w:num w:numId="31">
    <w:abstractNumId w:val="1"/>
  </w:num>
  <w:num w:numId="32">
    <w:abstractNumId w:val="23"/>
  </w:num>
  <w:num w:numId="33">
    <w:abstractNumId w:val="26"/>
  </w:num>
  <w:num w:numId="34">
    <w:abstractNumId w:val="6"/>
  </w:num>
  <w:num w:numId="35">
    <w:abstractNumId w:val="3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C8"/>
    <w:rsid w:val="00002D06"/>
    <w:rsid w:val="00026C29"/>
    <w:rsid w:val="0003146F"/>
    <w:rsid w:val="000412A2"/>
    <w:rsid w:val="000434D9"/>
    <w:rsid w:val="00044D8B"/>
    <w:rsid w:val="000457F1"/>
    <w:rsid w:val="00053E93"/>
    <w:rsid w:val="000568CC"/>
    <w:rsid w:val="00057398"/>
    <w:rsid w:val="00066BCC"/>
    <w:rsid w:val="000803D9"/>
    <w:rsid w:val="00084CA0"/>
    <w:rsid w:val="000900E3"/>
    <w:rsid w:val="000B151D"/>
    <w:rsid w:val="000B7D1F"/>
    <w:rsid w:val="000B7E9F"/>
    <w:rsid w:val="000C5DAD"/>
    <w:rsid w:val="000C6307"/>
    <w:rsid w:val="000D73BB"/>
    <w:rsid w:val="000E1945"/>
    <w:rsid w:val="000E3660"/>
    <w:rsid w:val="000E415A"/>
    <w:rsid w:val="000E423F"/>
    <w:rsid w:val="000E477F"/>
    <w:rsid w:val="000E51AC"/>
    <w:rsid w:val="000E700E"/>
    <w:rsid w:val="000F10F5"/>
    <w:rsid w:val="000F3F8E"/>
    <w:rsid w:val="000F58EC"/>
    <w:rsid w:val="000F6E33"/>
    <w:rsid w:val="00105DBA"/>
    <w:rsid w:val="0011239E"/>
    <w:rsid w:val="00115472"/>
    <w:rsid w:val="00120B12"/>
    <w:rsid w:val="00130704"/>
    <w:rsid w:val="00133F3D"/>
    <w:rsid w:val="001405C9"/>
    <w:rsid w:val="00140F45"/>
    <w:rsid w:val="00141B4C"/>
    <w:rsid w:val="00150912"/>
    <w:rsid w:val="001561F0"/>
    <w:rsid w:val="001604DD"/>
    <w:rsid w:val="001609A6"/>
    <w:rsid w:val="00160A26"/>
    <w:rsid w:val="00170059"/>
    <w:rsid w:val="001707A7"/>
    <w:rsid w:val="00172A00"/>
    <w:rsid w:val="00183A75"/>
    <w:rsid w:val="0019329D"/>
    <w:rsid w:val="00193DA1"/>
    <w:rsid w:val="00197EE0"/>
    <w:rsid w:val="001A4097"/>
    <w:rsid w:val="001B0E05"/>
    <w:rsid w:val="001B39B4"/>
    <w:rsid w:val="001B70B4"/>
    <w:rsid w:val="001C1ECE"/>
    <w:rsid w:val="001C4A84"/>
    <w:rsid w:val="001C4BF3"/>
    <w:rsid w:val="001C4EB1"/>
    <w:rsid w:val="001C6304"/>
    <w:rsid w:val="001C6CB5"/>
    <w:rsid w:val="001E1A2E"/>
    <w:rsid w:val="001F19DE"/>
    <w:rsid w:val="001F2DE2"/>
    <w:rsid w:val="00204FBD"/>
    <w:rsid w:val="00220F04"/>
    <w:rsid w:val="002240F1"/>
    <w:rsid w:val="0022502B"/>
    <w:rsid w:val="002318CE"/>
    <w:rsid w:val="00233B4B"/>
    <w:rsid w:val="002412A9"/>
    <w:rsid w:val="002421CC"/>
    <w:rsid w:val="00250D2E"/>
    <w:rsid w:val="002571DF"/>
    <w:rsid w:val="00260291"/>
    <w:rsid w:val="00261488"/>
    <w:rsid w:val="0026512D"/>
    <w:rsid w:val="00277FDD"/>
    <w:rsid w:val="002932EA"/>
    <w:rsid w:val="002A05F4"/>
    <w:rsid w:val="002A407C"/>
    <w:rsid w:val="002B210B"/>
    <w:rsid w:val="002B38A5"/>
    <w:rsid w:val="002B7627"/>
    <w:rsid w:val="002C11CE"/>
    <w:rsid w:val="002C3560"/>
    <w:rsid w:val="002D1912"/>
    <w:rsid w:val="002F3868"/>
    <w:rsid w:val="00310F1F"/>
    <w:rsid w:val="00311A1D"/>
    <w:rsid w:val="0031222C"/>
    <w:rsid w:val="00323B50"/>
    <w:rsid w:val="003453FC"/>
    <w:rsid w:val="00353684"/>
    <w:rsid w:val="00355350"/>
    <w:rsid w:val="0035642B"/>
    <w:rsid w:val="00356A0C"/>
    <w:rsid w:val="0036255C"/>
    <w:rsid w:val="0036671D"/>
    <w:rsid w:val="003764C5"/>
    <w:rsid w:val="00376ECA"/>
    <w:rsid w:val="003803F4"/>
    <w:rsid w:val="00380EF5"/>
    <w:rsid w:val="00392825"/>
    <w:rsid w:val="003A174B"/>
    <w:rsid w:val="003A2279"/>
    <w:rsid w:val="003A588D"/>
    <w:rsid w:val="003B00F0"/>
    <w:rsid w:val="003B0802"/>
    <w:rsid w:val="003C1DAF"/>
    <w:rsid w:val="003D343C"/>
    <w:rsid w:val="003D3F6A"/>
    <w:rsid w:val="003D52F0"/>
    <w:rsid w:val="003E1EF7"/>
    <w:rsid w:val="003E7F42"/>
    <w:rsid w:val="00405265"/>
    <w:rsid w:val="00405F43"/>
    <w:rsid w:val="004156B2"/>
    <w:rsid w:val="00417B42"/>
    <w:rsid w:val="0042376A"/>
    <w:rsid w:val="0043782D"/>
    <w:rsid w:val="0044094A"/>
    <w:rsid w:val="0044406D"/>
    <w:rsid w:val="00445931"/>
    <w:rsid w:val="004474AC"/>
    <w:rsid w:val="0045273C"/>
    <w:rsid w:val="00452E5E"/>
    <w:rsid w:val="00452FB3"/>
    <w:rsid w:val="004563F1"/>
    <w:rsid w:val="00464BD1"/>
    <w:rsid w:val="00474261"/>
    <w:rsid w:val="00476B1E"/>
    <w:rsid w:val="00482154"/>
    <w:rsid w:val="004A7D88"/>
    <w:rsid w:val="004B0B6E"/>
    <w:rsid w:val="004D32BD"/>
    <w:rsid w:val="004D42DF"/>
    <w:rsid w:val="00500210"/>
    <w:rsid w:val="00502589"/>
    <w:rsid w:val="005034F6"/>
    <w:rsid w:val="005250FD"/>
    <w:rsid w:val="00525CD8"/>
    <w:rsid w:val="00531260"/>
    <w:rsid w:val="005335B7"/>
    <w:rsid w:val="005359FB"/>
    <w:rsid w:val="00544411"/>
    <w:rsid w:val="00545071"/>
    <w:rsid w:val="00545738"/>
    <w:rsid w:val="005523D4"/>
    <w:rsid w:val="00555C82"/>
    <w:rsid w:val="005628A8"/>
    <w:rsid w:val="00580E10"/>
    <w:rsid w:val="005865F7"/>
    <w:rsid w:val="0059205E"/>
    <w:rsid w:val="00592111"/>
    <w:rsid w:val="00593ACE"/>
    <w:rsid w:val="005979C8"/>
    <w:rsid w:val="005A0B9B"/>
    <w:rsid w:val="005B0A99"/>
    <w:rsid w:val="005C4AEF"/>
    <w:rsid w:val="005D2AD7"/>
    <w:rsid w:val="005F3E2D"/>
    <w:rsid w:val="00602874"/>
    <w:rsid w:val="00604E41"/>
    <w:rsid w:val="00607D5D"/>
    <w:rsid w:val="00611A20"/>
    <w:rsid w:val="00611D18"/>
    <w:rsid w:val="00617922"/>
    <w:rsid w:val="00621E5B"/>
    <w:rsid w:val="00644E55"/>
    <w:rsid w:val="00651F20"/>
    <w:rsid w:val="006667EE"/>
    <w:rsid w:val="00674115"/>
    <w:rsid w:val="00683397"/>
    <w:rsid w:val="00687C82"/>
    <w:rsid w:val="00693D83"/>
    <w:rsid w:val="00696540"/>
    <w:rsid w:val="006A4728"/>
    <w:rsid w:val="006C541A"/>
    <w:rsid w:val="006D4B31"/>
    <w:rsid w:val="006E59B1"/>
    <w:rsid w:val="006E7F77"/>
    <w:rsid w:val="006F2490"/>
    <w:rsid w:val="006F2F40"/>
    <w:rsid w:val="007108B4"/>
    <w:rsid w:val="007162EB"/>
    <w:rsid w:val="007306FB"/>
    <w:rsid w:val="007376F4"/>
    <w:rsid w:val="007628CC"/>
    <w:rsid w:val="00775C9C"/>
    <w:rsid w:val="007774F4"/>
    <w:rsid w:val="00777BA9"/>
    <w:rsid w:val="007812E6"/>
    <w:rsid w:val="007837A6"/>
    <w:rsid w:val="00783E5F"/>
    <w:rsid w:val="0078402E"/>
    <w:rsid w:val="00787309"/>
    <w:rsid w:val="0079278F"/>
    <w:rsid w:val="00793CF9"/>
    <w:rsid w:val="00793E6B"/>
    <w:rsid w:val="007948E6"/>
    <w:rsid w:val="00795E9A"/>
    <w:rsid w:val="007A2DA5"/>
    <w:rsid w:val="007B1B21"/>
    <w:rsid w:val="007C5CFD"/>
    <w:rsid w:val="007C65E5"/>
    <w:rsid w:val="007D22E1"/>
    <w:rsid w:val="007D4222"/>
    <w:rsid w:val="007D5879"/>
    <w:rsid w:val="007E7EA3"/>
    <w:rsid w:val="007F65B0"/>
    <w:rsid w:val="007F6DC1"/>
    <w:rsid w:val="008002E0"/>
    <w:rsid w:val="00802ACC"/>
    <w:rsid w:val="008038E5"/>
    <w:rsid w:val="00813E2F"/>
    <w:rsid w:val="00821D20"/>
    <w:rsid w:val="008370FB"/>
    <w:rsid w:val="00837B9F"/>
    <w:rsid w:val="00841753"/>
    <w:rsid w:val="00851B40"/>
    <w:rsid w:val="0085417E"/>
    <w:rsid w:val="00856F4F"/>
    <w:rsid w:val="0085786F"/>
    <w:rsid w:val="00857996"/>
    <w:rsid w:val="00864B8E"/>
    <w:rsid w:val="00871B60"/>
    <w:rsid w:val="00872990"/>
    <w:rsid w:val="00883BA0"/>
    <w:rsid w:val="00884079"/>
    <w:rsid w:val="008865C2"/>
    <w:rsid w:val="00886998"/>
    <w:rsid w:val="008870B3"/>
    <w:rsid w:val="00890021"/>
    <w:rsid w:val="00893FA8"/>
    <w:rsid w:val="008A2C0D"/>
    <w:rsid w:val="008A379C"/>
    <w:rsid w:val="008C3C91"/>
    <w:rsid w:val="008E15CA"/>
    <w:rsid w:val="008E6DAB"/>
    <w:rsid w:val="008F1324"/>
    <w:rsid w:val="008F3157"/>
    <w:rsid w:val="008F73E8"/>
    <w:rsid w:val="00902203"/>
    <w:rsid w:val="009133D3"/>
    <w:rsid w:val="0092216A"/>
    <w:rsid w:val="0092356A"/>
    <w:rsid w:val="0092472B"/>
    <w:rsid w:val="00941D6D"/>
    <w:rsid w:val="009430B8"/>
    <w:rsid w:val="0095626D"/>
    <w:rsid w:val="00962090"/>
    <w:rsid w:val="00972AA3"/>
    <w:rsid w:val="00991DFC"/>
    <w:rsid w:val="00991FFE"/>
    <w:rsid w:val="009940E7"/>
    <w:rsid w:val="009956F9"/>
    <w:rsid w:val="00996D71"/>
    <w:rsid w:val="009A1A3B"/>
    <w:rsid w:val="009A27F2"/>
    <w:rsid w:val="009A549F"/>
    <w:rsid w:val="009B018B"/>
    <w:rsid w:val="009B6895"/>
    <w:rsid w:val="009C5218"/>
    <w:rsid w:val="009C7F02"/>
    <w:rsid w:val="009E0097"/>
    <w:rsid w:val="009E480F"/>
    <w:rsid w:val="009E7200"/>
    <w:rsid w:val="009F0F6E"/>
    <w:rsid w:val="009F21F2"/>
    <w:rsid w:val="00A013BD"/>
    <w:rsid w:val="00A03023"/>
    <w:rsid w:val="00A03E92"/>
    <w:rsid w:val="00A0768E"/>
    <w:rsid w:val="00A11EFC"/>
    <w:rsid w:val="00A20F0B"/>
    <w:rsid w:val="00A221DC"/>
    <w:rsid w:val="00A3492C"/>
    <w:rsid w:val="00A369BB"/>
    <w:rsid w:val="00A375AE"/>
    <w:rsid w:val="00A3776D"/>
    <w:rsid w:val="00A40583"/>
    <w:rsid w:val="00A42B2B"/>
    <w:rsid w:val="00A44B1C"/>
    <w:rsid w:val="00A548ED"/>
    <w:rsid w:val="00A55815"/>
    <w:rsid w:val="00A5671E"/>
    <w:rsid w:val="00A705E3"/>
    <w:rsid w:val="00A70C58"/>
    <w:rsid w:val="00A72539"/>
    <w:rsid w:val="00A75534"/>
    <w:rsid w:val="00A975D6"/>
    <w:rsid w:val="00AA11EB"/>
    <w:rsid w:val="00AA76D6"/>
    <w:rsid w:val="00AC15C8"/>
    <w:rsid w:val="00AE4D6D"/>
    <w:rsid w:val="00AE5E71"/>
    <w:rsid w:val="00AF1AC3"/>
    <w:rsid w:val="00AF1B60"/>
    <w:rsid w:val="00AF398E"/>
    <w:rsid w:val="00AF44CE"/>
    <w:rsid w:val="00B02C5A"/>
    <w:rsid w:val="00B06EB9"/>
    <w:rsid w:val="00B10096"/>
    <w:rsid w:val="00B45417"/>
    <w:rsid w:val="00B45AB0"/>
    <w:rsid w:val="00B4741E"/>
    <w:rsid w:val="00B522BD"/>
    <w:rsid w:val="00B55C43"/>
    <w:rsid w:val="00B620CC"/>
    <w:rsid w:val="00B6424D"/>
    <w:rsid w:val="00B70599"/>
    <w:rsid w:val="00B716EF"/>
    <w:rsid w:val="00B75F11"/>
    <w:rsid w:val="00B82E48"/>
    <w:rsid w:val="00B87A67"/>
    <w:rsid w:val="00B9224B"/>
    <w:rsid w:val="00B960E9"/>
    <w:rsid w:val="00B9613A"/>
    <w:rsid w:val="00BA54E4"/>
    <w:rsid w:val="00BA7C55"/>
    <w:rsid w:val="00BB2E69"/>
    <w:rsid w:val="00BB5972"/>
    <w:rsid w:val="00BC20A1"/>
    <w:rsid w:val="00BC258E"/>
    <w:rsid w:val="00BD5506"/>
    <w:rsid w:val="00BD6A59"/>
    <w:rsid w:val="00BD6A68"/>
    <w:rsid w:val="00BF0622"/>
    <w:rsid w:val="00BF303A"/>
    <w:rsid w:val="00BF3A1A"/>
    <w:rsid w:val="00BF3BF1"/>
    <w:rsid w:val="00BF52E9"/>
    <w:rsid w:val="00BF53A6"/>
    <w:rsid w:val="00C00AE0"/>
    <w:rsid w:val="00C0752A"/>
    <w:rsid w:val="00C16E5A"/>
    <w:rsid w:val="00C268C4"/>
    <w:rsid w:val="00C34AFD"/>
    <w:rsid w:val="00C355A6"/>
    <w:rsid w:val="00C53479"/>
    <w:rsid w:val="00C56B64"/>
    <w:rsid w:val="00C57350"/>
    <w:rsid w:val="00C61719"/>
    <w:rsid w:val="00C625AA"/>
    <w:rsid w:val="00C648BD"/>
    <w:rsid w:val="00C671C9"/>
    <w:rsid w:val="00C73242"/>
    <w:rsid w:val="00C75D03"/>
    <w:rsid w:val="00C75D27"/>
    <w:rsid w:val="00C75E59"/>
    <w:rsid w:val="00C84861"/>
    <w:rsid w:val="00C859BA"/>
    <w:rsid w:val="00C97DE0"/>
    <w:rsid w:val="00CA6792"/>
    <w:rsid w:val="00CB5A38"/>
    <w:rsid w:val="00CB73FD"/>
    <w:rsid w:val="00CC1376"/>
    <w:rsid w:val="00CC13E4"/>
    <w:rsid w:val="00CC2955"/>
    <w:rsid w:val="00CD0BC0"/>
    <w:rsid w:val="00CD3424"/>
    <w:rsid w:val="00CD4C8E"/>
    <w:rsid w:val="00CD5214"/>
    <w:rsid w:val="00CD79DB"/>
    <w:rsid w:val="00CE0AA5"/>
    <w:rsid w:val="00CE5308"/>
    <w:rsid w:val="00CE6BE9"/>
    <w:rsid w:val="00CF191F"/>
    <w:rsid w:val="00CF33C0"/>
    <w:rsid w:val="00CF62BE"/>
    <w:rsid w:val="00D179CA"/>
    <w:rsid w:val="00D31C8B"/>
    <w:rsid w:val="00D35B17"/>
    <w:rsid w:val="00D42397"/>
    <w:rsid w:val="00D47499"/>
    <w:rsid w:val="00D66363"/>
    <w:rsid w:val="00D77BA1"/>
    <w:rsid w:val="00D843AB"/>
    <w:rsid w:val="00DB069B"/>
    <w:rsid w:val="00DB0C94"/>
    <w:rsid w:val="00DB28F3"/>
    <w:rsid w:val="00DC3D18"/>
    <w:rsid w:val="00DC612E"/>
    <w:rsid w:val="00DD2459"/>
    <w:rsid w:val="00DF3178"/>
    <w:rsid w:val="00DF34B0"/>
    <w:rsid w:val="00E06B9D"/>
    <w:rsid w:val="00E06F29"/>
    <w:rsid w:val="00E13289"/>
    <w:rsid w:val="00E17F8D"/>
    <w:rsid w:val="00E2321B"/>
    <w:rsid w:val="00E44FE5"/>
    <w:rsid w:val="00E51581"/>
    <w:rsid w:val="00E54613"/>
    <w:rsid w:val="00E57FE4"/>
    <w:rsid w:val="00E61B0E"/>
    <w:rsid w:val="00E714F9"/>
    <w:rsid w:val="00E720EC"/>
    <w:rsid w:val="00E73EDD"/>
    <w:rsid w:val="00E9376F"/>
    <w:rsid w:val="00E9555F"/>
    <w:rsid w:val="00EA0021"/>
    <w:rsid w:val="00EA356D"/>
    <w:rsid w:val="00EA706B"/>
    <w:rsid w:val="00EB7575"/>
    <w:rsid w:val="00EC2C24"/>
    <w:rsid w:val="00EC51BB"/>
    <w:rsid w:val="00EC590D"/>
    <w:rsid w:val="00EC609C"/>
    <w:rsid w:val="00EC752E"/>
    <w:rsid w:val="00ED1B2A"/>
    <w:rsid w:val="00ED45B7"/>
    <w:rsid w:val="00ED51FC"/>
    <w:rsid w:val="00ED5BE2"/>
    <w:rsid w:val="00ED79DA"/>
    <w:rsid w:val="00EE3F3F"/>
    <w:rsid w:val="00EF0D93"/>
    <w:rsid w:val="00F01D25"/>
    <w:rsid w:val="00F0283E"/>
    <w:rsid w:val="00F07B46"/>
    <w:rsid w:val="00F149B7"/>
    <w:rsid w:val="00F20832"/>
    <w:rsid w:val="00F22CF1"/>
    <w:rsid w:val="00F310E5"/>
    <w:rsid w:val="00F35CF5"/>
    <w:rsid w:val="00F4513D"/>
    <w:rsid w:val="00F476B2"/>
    <w:rsid w:val="00F50275"/>
    <w:rsid w:val="00F55253"/>
    <w:rsid w:val="00F564B2"/>
    <w:rsid w:val="00F57045"/>
    <w:rsid w:val="00F765E8"/>
    <w:rsid w:val="00F8282E"/>
    <w:rsid w:val="00F84743"/>
    <w:rsid w:val="00F86341"/>
    <w:rsid w:val="00F906F4"/>
    <w:rsid w:val="00F92223"/>
    <w:rsid w:val="00FA3C01"/>
    <w:rsid w:val="00FA435D"/>
    <w:rsid w:val="00FB0AC6"/>
    <w:rsid w:val="00FB37AF"/>
    <w:rsid w:val="00FB7216"/>
    <w:rsid w:val="00FC0F0E"/>
    <w:rsid w:val="00FC784E"/>
    <w:rsid w:val="00FD14DE"/>
    <w:rsid w:val="00FD15FF"/>
    <w:rsid w:val="00FD3046"/>
    <w:rsid w:val="00FD61A9"/>
    <w:rsid w:val="00FF47CA"/>
    <w:rsid w:val="00FF5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611D2A"/>
  <w15:docId w15:val="{B1BF41A7-FCBC-49DB-9F33-4C6F6566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613"/>
    <w:rPr>
      <w:rFonts w:ascii="Times New Roman" w:hAnsi="Times New Roman" w:cs="Times New Roman"/>
      <w:sz w:val="24"/>
      <w:szCs w:val="24"/>
      <w:lang w:eastAsia="en-GB"/>
    </w:rPr>
  </w:style>
  <w:style w:type="paragraph" w:styleId="Heading1">
    <w:name w:val="heading 1"/>
    <w:basedOn w:val="Normal"/>
    <w:next w:val="Normal"/>
    <w:link w:val="Heading1Char"/>
    <w:qFormat/>
    <w:rsid w:val="00696540"/>
    <w:pPr>
      <w:keepNext/>
      <w:outlineLvl w:val="0"/>
    </w:pPr>
    <w:rPr>
      <w:rFonts w:ascii="Arial" w:eastAsia="Times New Roman" w:hAnsi="Arial"/>
      <w:b/>
      <w:snapToGrid w:val="0"/>
      <w:color w:val="000080"/>
      <w:sz w:val="34"/>
      <w:szCs w:val="20"/>
      <w:lang w:eastAsia="en-US"/>
    </w:rPr>
  </w:style>
  <w:style w:type="paragraph" w:styleId="Heading6">
    <w:name w:val="heading 6"/>
    <w:basedOn w:val="Normal"/>
    <w:next w:val="Normal"/>
    <w:link w:val="Heading6Char"/>
    <w:qFormat/>
    <w:rsid w:val="00696540"/>
    <w:pPr>
      <w:keepNext/>
      <w:widowControl w:val="0"/>
      <w:spacing w:line="360" w:lineRule="auto"/>
      <w:jc w:val="center"/>
      <w:outlineLvl w:val="5"/>
    </w:pPr>
    <w:rPr>
      <w:rFonts w:ascii="Arial" w:eastAsia="Times New Roman" w:hAnsi="Arial"/>
      <w:b/>
      <w:snapToGrid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540"/>
    <w:rPr>
      <w:rFonts w:ascii="Arial" w:eastAsia="Times New Roman" w:hAnsi="Arial" w:cs="Times New Roman"/>
      <w:b/>
      <w:snapToGrid w:val="0"/>
      <w:color w:val="000080"/>
      <w:sz w:val="34"/>
      <w:szCs w:val="20"/>
    </w:rPr>
  </w:style>
  <w:style w:type="character" w:customStyle="1" w:styleId="Heading6Char">
    <w:name w:val="Heading 6 Char"/>
    <w:basedOn w:val="DefaultParagraphFont"/>
    <w:link w:val="Heading6"/>
    <w:rsid w:val="00696540"/>
    <w:rPr>
      <w:rFonts w:ascii="Arial" w:eastAsia="Times New Roman" w:hAnsi="Arial" w:cs="Times New Roman"/>
      <w:b/>
      <w:snapToGrid w:val="0"/>
      <w:sz w:val="24"/>
      <w:szCs w:val="20"/>
    </w:rPr>
  </w:style>
  <w:style w:type="paragraph" w:styleId="ListParagraph">
    <w:name w:val="List Paragraph"/>
    <w:basedOn w:val="Normal"/>
    <w:uiPriority w:val="34"/>
    <w:qFormat/>
    <w:rsid w:val="00E54613"/>
    <w:pPr>
      <w:ind w:left="720"/>
      <w:contextualSpacing/>
    </w:pPr>
  </w:style>
  <w:style w:type="paragraph" w:styleId="PlainText">
    <w:name w:val="Plain Text"/>
    <w:basedOn w:val="Normal"/>
    <w:link w:val="PlainTextChar"/>
    <w:uiPriority w:val="99"/>
    <w:unhideWhenUsed/>
    <w:rsid w:val="007628CC"/>
    <w:rPr>
      <w:rFonts w:ascii="Calibri" w:hAnsi="Calibri" w:cstheme="minorBidi"/>
      <w:sz w:val="22"/>
      <w:szCs w:val="21"/>
      <w:lang w:val="en-US" w:eastAsia="en-US"/>
    </w:rPr>
  </w:style>
  <w:style w:type="character" w:customStyle="1" w:styleId="PlainTextChar">
    <w:name w:val="Plain Text Char"/>
    <w:basedOn w:val="DefaultParagraphFont"/>
    <w:link w:val="PlainText"/>
    <w:uiPriority w:val="99"/>
    <w:rsid w:val="007628CC"/>
    <w:rPr>
      <w:rFonts w:ascii="Calibri" w:hAnsi="Calibri"/>
      <w:szCs w:val="21"/>
      <w:lang w:val="en-US"/>
    </w:rPr>
  </w:style>
  <w:style w:type="paragraph" w:customStyle="1" w:styleId="Default">
    <w:name w:val="Default"/>
    <w:rsid w:val="00F01D25"/>
    <w:pPr>
      <w:autoSpaceDE w:val="0"/>
      <w:autoSpaceDN w:val="0"/>
      <w:adjustRightInd w:val="0"/>
      <w:spacing w:after="0" w:line="240" w:lineRule="auto"/>
    </w:pPr>
    <w:rPr>
      <w:rFonts w:ascii="Arial" w:hAnsi="Arial" w:cs="Arial"/>
      <w:color w:val="000000"/>
      <w:sz w:val="24"/>
      <w:szCs w:val="24"/>
      <w:lang w:val="en-US"/>
    </w:rPr>
  </w:style>
  <w:style w:type="paragraph" w:styleId="Caption">
    <w:name w:val="caption"/>
    <w:basedOn w:val="Normal"/>
    <w:next w:val="Normal"/>
    <w:qFormat/>
    <w:rsid w:val="00696540"/>
    <w:pPr>
      <w:widowControl w:val="0"/>
      <w:spacing w:line="360" w:lineRule="auto"/>
    </w:pPr>
    <w:rPr>
      <w:rFonts w:ascii="Arial" w:eastAsia="Times New Roman" w:hAnsi="Arial"/>
      <w:b/>
      <w:snapToGrid w:val="0"/>
      <w:szCs w:val="20"/>
      <w:lang w:eastAsia="en-US"/>
    </w:rPr>
  </w:style>
  <w:style w:type="paragraph" w:styleId="Header">
    <w:name w:val="header"/>
    <w:basedOn w:val="Normal"/>
    <w:link w:val="HeaderChar"/>
    <w:rsid w:val="00696540"/>
    <w:pPr>
      <w:tabs>
        <w:tab w:val="center" w:pos="4153"/>
        <w:tab w:val="right" w:pos="8306"/>
      </w:tabs>
    </w:pPr>
    <w:rPr>
      <w:rFonts w:ascii="Arial" w:eastAsia="Times New Roman" w:hAnsi="Arial"/>
      <w:szCs w:val="20"/>
      <w:lang w:eastAsia="en-US"/>
    </w:rPr>
  </w:style>
  <w:style w:type="character" w:customStyle="1" w:styleId="HeaderChar">
    <w:name w:val="Header Char"/>
    <w:basedOn w:val="DefaultParagraphFont"/>
    <w:link w:val="Header"/>
    <w:rsid w:val="00696540"/>
    <w:rPr>
      <w:rFonts w:ascii="Arial" w:eastAsia="Times New Roman" w:hAnsi="Arial" w:cs="Times New Roman"/>
      <w:sz w:val="24"/>
      <w:szCs w:val="20"/>
    </w:rPr>
  </w:style>
  <w:style w:type="paragraph" w:styleId="Footer">
    <w:name w:val="footer"/>
    <w:basedOn w:val="Normal"/>
    <w:link w:val="FooterChar"/>
    <w:uiPriority w:val="99"/>
    <w:unhideWhenUsed/>
    <w:rsid w:val="00696540"/>
    <w:pPr>
      <w:tabs>
        <w:tab w:val="center" w:pos="4680"/>
        <w:tab w:val="right" w:pos="9360"/>
      </w:tabs>
    </w:pPr>
    <w:rPr>
      <w:rFonts w:eastAsia="Times New Roman"/>
      <w:sz w:val="20"/>
      <w:szCs w:val="20"/>
      <w:lang w:eastAsia="en-US"/>
    </w:rPr>
  </w:style>
  <w:style w:type="character" w:customStyle="1" w:styleId="FooterChar">
    <w:name w:val="Footer Char"/>
    <w:basedOn w:val="DefaultParagraphFont"/>
    <w:link w:val="Footer"/>
    <w:uiPriority w:val="99"/>
    <w:rsid w:val="0069654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C3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C91"/>
    <w:rPr>
      <w:rFonts w:ascii="Tahoma" w:hAnsi="Tahoma" w:cs="Tahoma"/>
      <w:sz w:val="16"/>
      <w:szCs w:val="16"/>
      <w:lang w:eastAsia="en-GB"/>
    </w:rPr>
  </w:style>
  <w:style w:type="character" w:styleId="CommentReference">
    <w:name w:val="annotation reference"/>
    <w:basedOn w:val="DefaultParagraphFont"/>
    <w:uiPriority w:val="99"/>
    <w:semiHidden/>
    <w:unhideWhenUsed/>
    <w:rsid w:val="008870B3"/>
    <w:rPr>
      <w:sz w:val="16"/>
      <w:szCs w:val="16"/>
    </w:rPr>
  </w:style>
  <w:style w:type="paragraph" w:styleId="CommentText">
    <w:name w:val="annotation text"/>
    <w:basedOn w:val="Normal"/>
    <w:link w:val="CommentTextChar"/>
    <w:uiPriority w:val="99"/>
    <w:semiHidden/>
    <w:unhideWhenUsed/>
    <w:rsid w:val="008870B3"/>
    <w:pPr>
      <w:spacing w:line="240" w:lineRule="auto"/>
    </w:pPr>
    <w:rPr>
      <w:sz w:val="20"/>
      <w:szCs w:val="20"/>
    </w:rPr>
  </w:style>
  <w:style w:type="character" w:customStyle="1" w:styleId="CommentTextChar">
    <w:name w:val="Comment Text Char"/>
    <w:basedOn w:val="DefaultParagraphFont"/>
    <w:link w:val="CommentText"/>
    <w:uiPriority w:val="99"/>
    <w:semiHidden/>
    <w:rsid w:val="008870B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870B3"/>
    <w:rPr>
      <w:b/>
      <w:bCs/>
    </w:rPr>
  </w:style>
  <w:style w:type="character" w:customStyle="1" w:styleId="CommentSubjectChar">
    <w:name w:val="Comment Subject Char"/>
    <w:basedOn w:val="CommentTextChar"/>
    <w:link w:val="CommentSubject"/>
    <w:uiPriority w:val="99"/>
    <w:semiHidden/>
    <w:rsid w:val="008870B3"/>
    <w:rPr>
      <w:rFonts w:ascii="Times New Roman" w:hAnsi="Times New Roman" w:cs="Times New Roman"/>
      <w:b/>
      <w:bCs/>
      <w:sz w:val="20"/>
      <w:szCs w:val="20"/>
      <w:lang w:eastAsia="en-GB"/>
    </w:rPr>
  </w:style>
  <w:style w:type="table" w:styleId="TableGrid">
    <w:name w:val="Table Grid"/>
    <w:basedOn w:val="TableNormal"/>
    <w:uiPriority w:val="39"/>
    <w:rsid w:val="0056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02203"/>
    <w:pPr>
      <w:numPr>
        <w:ilvl w:val="1"/>
      </w:numPr>
      <w:tabs>
        <w:tab w:val="num" w:pos="1531"/>
      </w:tabs>
      <w:spacing w:after="0" w:line="240" w:lineRule="auto"/>
      <w:ind w:left="1531" w:hanging="680"/>
      <w:jc w:val="center"/>
    </w:pPr>
    <w:rPr>
      <w:rFonts w:ascii="Arial" w:eastAsia="Times New Roman" w:hAnsi="Arial" w:cs="Arial"/>
      <w:b/>
      <w:bCs/>
      <w:sz w:val="36"/>
      <w:szCs w:val="36"/>
      <w:lang w:eastAsia="en-US"/>
    </w:rPr>
  </w:style>
  <w:style w:type="character" w:customStyle="1" w:styleId="BodyTextChar">
    <w:name w:val="Body Text Char"/>
    <w:basedOn w:val="DefaultParagraphFont"/>
    <w:link w:val="BodyText"/>
    <w:rsid w:val="00902203"/>
    <w:rPr>
      <w:rFonts w:ascii="Arial" w:eastAsia="Times New Roman" w:hAnsi="Arial" w:cs="Arial"/>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2444">
      <w:bodyDiv w:val="1"/>
      <w:marLeft w:val="0"/>
      <w:marRight w:val="0"/>
      <w:marTop w:val="0"/>
      <w:marBottom w:val="0"/>
      <w:divBdr>
        <w:top w:val="none" w:sz="0" w:space="0" w:color="auto"/>
        <w:left w:val="none" w:sz="0" w:space="0" w:color="auto"/>
        <w:bottom w:val="none" w:sz="0" w:space="0" w:color="auto"/>
        <w:right w:val="none" w:sz="0" w:space="0" w:color="auto"/>
      </w:divBdr>
    </w:div>
    <w:div w:id="36006176">
      <w:bodyDiv w:val="1"/>
      <w:marLeft w:val="0"/>
      <w:marRight w:val="0"/>
      <w:marTop w:val="0"/>
      <w:marBottom w:val="0"/>
      <w:divBdr>
        <w:top w:val="none" w:sz="0" w:space="0" w:color="auto"/>
        <w:left w:val="none" w:sz="0" w:space="0" w:color="auto"/>
        <w:bottom w:val="none" w:sz="0" w:space="0" w:color="auto"/>
        <w:right w:val="none" w:sz="0" w:space="0" w:color="auto"/>
      </w:divBdr>
    </w:div>
    <w:div w:id="247807337">
      <w:bodyDiv w:val="1"/>
      <w:marLeft w:val="0"/>
      <w:marRight w:val="0"/>
      <w:marTop w:val="0"/>
      <w:marBottom w:val="0"/>
      <w:divBdr>
        <w:top w:val="none" w:sz="0" w:space="0" w:color="auto"/>
        <w:left w:val="none" w:sz="0" w:space="0" w:color="auto"/>
        <w:bottom w:val="none" w:sz="0" w:space="0" w:color="auto"/>
        <w:right w:val="none" w:sz="0" w:space="0" w:color="auto"/>
      </w:divBdr>
    </w:div>
    <w:div w:id="402727064">
      <w:bodyDiv w:val="1"/>
      <w:marLeft w:val="0"/>
      <w:marRight w:val="0"/>
      <w:marTop w:val="0"/>
      <w:marBottom w:val="0"/>
      <w:divBdr>
        <w:top w:val="none" w:sz="0" w:space="0" w:color="auto"/>
        <w:left w:val="none" w:sz="0" w:space="0" w:color="auto"/>
        <w:bottom w:val="none" w:sz="0" w:space="0" w:color="auto"/>
        <w:right w:val="none" w:sz="0" w:space="0" w:color="auto"/>
      </w:divBdr>
    </w:div>
    <w:div w:id="538513180">
      <w:bodyDiv w:val="1"/>
      <w:marLeft w:val="0"/>
      <w:marRight w:val="0"/>
      <w:marTop w:val="0"/>
      <w:marBottom w:val="0"/>
      <w:divBdr>
        <w:top w:val="none" w:sz="0" w:space="0" w:color="auto"/>
        <w:left w:val="none" w:sz="0" w:space="0" w:color="auto"/>
        <w:bottom w:val="none" w:sz="0" w:space="0" w:color="auto"/>
        <w:right w:val="none" w:sz="0" w:space="0" w:color="auto"/>
      </w:divBdr>
    </w:div>
    <w:div w:id="541673089">
      <w:bodyDiv w:val="1"/>
      <w:marLeft w:val="0"/>
      <w:marRight w:val="0"/>
      <w:marTop w:val="0"/>
      <w:marBottom w:val="0"/>
      <w:divBdr>
        <w:top w:val="none" w:sz="0" w:space="0" w:color="auto"/>
        <w:left w:val="none" w:sz="0" w:space="0" w:color="auto"/>
        <w:bottom w:val="none" w:sz="0" w:space="0" w:color="auto"/>
        <w:right w:val="none" w:sz="0" w:space="0" w:color="auto"/>
      </w:divBdr>
    </w:div>
    <w:div w:id="1350447232">
      <w:bodyDiv w:val="1"/>
      <w:marLeft w:val="0"/>
      <w:marRight w:val="0"/>
      <w:marTop w:val="0"/>
      <w:marBottom w:val="0"/>
      <w:divBdr>
        <w:top w:val="none" w:sz="0" w:space="0" w:color="auto"/>
        <w:left w:val="none" w:sz="0" w:space="0" w:color="auto"/>
        <w:bottom w:val="none" w:sz="0" w:space="0" w:color="auto"/>
        <w:right w:val="none" w:sz="0" w:space="0" w:color="auto"/>
      </w:divBdr>
    </w:div>
    <w:div w:id="1420325311">
      <w:bodyDiv w:val="1"/>
      <w:marLeft w:val="0"/>
      <w:marRight w:val="0"/>
      <w:marTop w:val="0"/>
      <w:marBottom w:val="0"/>
      <w:divBdr>
        <w:top w:val="none" w:sz="0" w:space="0" w:color="auto"/>
        <w:left w:val="none" w:sz="0" w:space="0" w:color="auto"/>
        <w:bottom w:val="none" w:sz="0" w:space="0" w:color="auto"/>
        <w:right w:val="none" w:sz="0" w:space="0" w:color="auto"/>
      </w:divBdr>
    </w:div>
    <w:div w:id="1542521520">
      <w:bodyDiv w:val="1"/>
      <w:marLeft w:val="0"/>
      <w:marRight w:val="0"/>
      <w:marTop w:val="0"/>
      <w:marBottom w:val="0"/>
      <w:divBdr>
        <w:top w:val="none" w:sz="0" w:space="0" w:color="auto"/>
        <w:left w:val="none" w:sz="0" w:space="0" w:color="auto"/>
        <w:bottom w:val="none" w:sz="0" w:space="0" w:color="auto"/>
        <w:right w:val="none" w:sz="0" w:space="0" w:color="auto"/>
      </w:divBdr>
    </w:div>
    <w:div w:id="1556313795">
      <w:bodyDiv w:val="1"/>
      <w:marLeft w:val="0"/>
      <w:marRight w:val="0"/>
      <w:marTop w:val="0"/>
      <w:marBottom w:val="0"/>
      <w:divBdr>
        <w:top w:val="none" w:sz="0" w:space="0" w:color="auto"/>
        <w:left w:val="none" w:sz="0" w:space="0" w:color="auto"/>
        <w:bottom w:val="none" w:sz="0" w:space="0" w:color="auto"/>
        <w:right w:val="none" w:sz="0" w:space="0" w:color="auto"/>
      </w:divBdr>
    </w:div>
    <w:div w:id="1573734422">
      <w:bodyDiv w:val="1"/>
      <w:marLeft w:val="0"/>
      <w:marRight w:val="0"/>
      <w:marTop w:val="0"/>
      <w:marBottom w:val="0"/>
      <w:divBdr>
        <w:top w:val="none" w:sz="0" w:space="0" w:color="auto"/>
        <w:left w:val="none" w:sz="0" w:space="0" w:color="auto"/>
        <w:bottom w:val="none" w:sz="0" w:space="0" w:color="auto"/>
        <w:right w:val="none" w:sz="0" w:space="0" w:color="auto"/>
      </w:divBdr>
    </w:div>
    <w:div w:id="1589145709">
      <w:bodyDiv w:val="1"/>
      <w:marLeft w:val="0"/>
      <w:marRight w:val="0"/>
      <w:marTop w:val="0"/>
      <w:marBottom w:val="0"/>
      <w:divBdr>
        <w:top w:val="none" w:sz="0" w:space="0" w:color="auto"/>
        <w:left w:val="none" w:sz="0" w:space="0" w:color="auto"/>
        <w:bottom w:val="none" w:sz="0" w:space="0" w:color="auto"/>
        <w:right w:val="none" w:sz="0" w:space="0" w:color="auto"/>
      </w:divBdr>
    </w:div>
    <w:div w:id="1665626100">
      <w:bodyDiv w:val="1"/>
      <w:marLeft w:val="0"/>
      <w:marRight w:val="0"/>
      <w:marTop w:val="0"/>
      <w:marBottom w:val="0"/>
      <w:divBdr>
        <w:top w:val="none" w:sz="0" w:space="0" w:color="auto"/>
        <w:left w:val="none" w:sz="0" w:space="0" w:color="auto"/>
        <w:bottom w:val="none" w:sz="0" w:space="0" w:color="auto"/>
        <w:right w:val="none" w:sz="0" w:space="0" w:color="auto"/>
      </w:divBdr>
    </w:div>
    <w:div w:id="1717311708">
      <w:bodyDiv w:val="1"/>
      <w:marLeft w:val="0"/>
      <w:marRight w:val="0"/>
      <w:marTop w:val="0"/>
      <w:marBottom w:val="0"/>
      <w:divBdr>
        <w:top w:val="none" w:sz="0" w:space="0" w:color="auto"/>
        <w:left w:val="none" w:sz="0" w:space="0" w:color="auto"/>
        <w:bottom w:val="none" w:sz="0" w:space="0" w:color="auto"/>
        <w:right w:val="none" w:sz="0" w:space="0" w:color="auto"/>
      </w:divBdr>
    </w:div>
    <w:div w:id="1818955218">
      <w:bodyDiv w:val="1"/>
      <w:marLeft w:val="0"/>
      <w:marRight w:val="0"/>
      <w:marTop w:val="0"/>
      <w:marBottom w:val="0"/>
      <w:divBdr>
        <w:top w:val="none" w:sz="0" w:space="0" w:color="auto"/>
        <w:left w:val="none" w:sz="0" w:space="0" w:color="auto"/>
        <w:bottom w:val="none" w:sz="0" w:space="0" w:color="auto"/>
        <w:right w:val="none" w:sz="0" w:space="0" w:color="auto"/>
      </w:divBdr>
    </w:div>
    <w:div w:id="1836142947">
      <w:bodyDiv w:val="1"/>
      <w:marLeft w:val="0"/>
      <w:marRight w:val="0"/>
      <w:marTop w:val="0"/>
      <w:marBottom w:val="0"/>
      <w:divBdr>
        <w:top w:val="none" w:sz="0" w:space="0" w:color="auto"/>
        <w:left w:val="none" w:sz="0" w:space="0" w:color="auto"/>
        <w:bottom w:val="none" w:sz="0" w:space="0" w:color="auto"/>
        <w:right w:val="none" w:sz="0" w:space="0" w:color="auto"/>
      </w:divBdr>
    </w:div>
    <w:div w:id="21249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F39741B7BDD341A81E64E388889262" ma:contentTypeVersion="9" ma:contentTypeDescription="Create a new document." ma:contentTypeScope="" ma:versionID="cb20198e329a36e154fc3832f220fb7b">
  <xsd:schema xmlns:xsd="http://www.w3.org/2001/XMLSchema" xmlns:xs="http://www.w3.org/2001/XMLSchema" xmlns:p="http://schemas.microsoft.com/office/2006/metadata/properties" xmlns:ns3="2cd7a748-2e05-4ef7-958a-c89a7d9fb81c" targetNamespace="http://schemas.microsoft.com/office/2006/metadata/properties" ma:root="true" ma:fieldsID="2cb4bb4e30b883c999dca7625e07bfaa" ns3:_="">
    <xsd:import namespace="2cd7a748-2e05-4ef7-958a-c89a7d9fb8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7a748-2e05-4ef7-958a-c89a7d9fb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C4BC23-961F-4CCF-94C4-8C2FFA12A2B3}">
  <ds:schemaRefs>
    <ds:schemaRef ds:uri="http://schemas.microsoft.com/sharepoint/v3/contenttype/forms"/>
  </ds:schemaRefs>
</ds:datastoreItem>
</file>

<file path=customXml/itemProps2.xml><?xml version="1.0" encoding="utf-8"?>
<ds:datastoreItem xmlns:ds="http://schemas.openxmlformats.org/officeDocument/2006/customXml" ds:itemID="{FCCF3595-A780-4561-B5AE-268E20BDA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7a748-2e05-4ef7-958a-c89a7d9fb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88E68E-BEFF-4762-BE6E-A54D742BA44E}">
  <ds:schemaRefs>
    <ds:schemaRef ds:uri="http://schemas.openxmlformats.org/officeDocument/2006/bibliography"/>
  </ds:schemaRefs>
</ds:datastoreItem>
</file>

<file path=customXml/itemProps4.xml><?xml version="1.0" encoding="utf-8"?>
<ds:datastoreItem xmlns:ds="http://schemas.openxmlformats.org/officeDocument/2006/customXml" ds:itemID="{A082A36C-A17E-464D-97DD-B42A38EAF5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Tewkesbury Borough Council</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Heartflood</dc:creator>
  <cp:keywords/>
  <dc:description/>
  <cp:lastModifiedBy>Wayne Pell</cp:lastModifiedBy>
  <cp:revision>2</cp:revision>
  <dcterms:created xsi:type="dcterms:W3CDTF">2022-09-22T13:50:00Z</dcterms:created>
  <dcterms:modified xsi:type="dcterms:W3CDTF">2022-09-22T13:50:00Z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0x010100F5F39741B7BDD341A81E64E388889262</vt:lpwstr>
  </property>
</Properties>
</file>